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1EB" w:rsidRPr="00017E44" w:rsidRDefault="00F601EB" w:rsidP="00BF4E7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СОВЕТ ДЕПУТАТОВ НОВОКЛЮЧЕВСКОГО  СЕЛЬСОВЕТА</w:t>
      </w:r>
    </w:p>
    <w:p w:rsidR="00F601EB" w:rsidRPr="00017E44" w:rsidRDefault="00F601EB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КУПИНСКОГО РАЙОНА НОВОСИБИРСКОЙ ОБЛАСТИ </w:t>
      </w:r>
    </w:p>
    <w:p w:rsidR="00F601EB" w:rsidRPr="00017E44" w:rsidRDefault="00BF4E70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F601EB" w:rsidRPr="00017E44">
        <w:rPr>
          <w:b/>
          <w:sz w:val="28"/>
          <w:szCs w:val="28"/>
        </w:rPr>
        <w:t xml:space="preserve"> СОЗЫВА</w:t>
      </w:r>
    </w:p>
    <w:p w:rsidR="00F601EB" w:rsidRPr="00017E44" w:rsidRDefault="00F601EB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01EB" w:rsidRPr="00017E44" w:rsidRDefault="00F601EB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РЕШЕНИЕ</w:t>
      </w:r>
    </w:p>
    <w:p w:rsidR="00F601EB" w:rsidRPr="00017E44" w:rsidRDefault="00BF4E70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</w:t>
      </w:r>
      <w:r w:rsidR="00F601EB" w:rsidRPr="00017E44">
        <w:rPr>
          <w:b/>
          <w:sz w:val="28"/>
          <w:szCs w:val="28"/>
        </w:rPr>
        <w:t xml:space="preserve"> сессии</w:t>
      </w:r>
    </w:p>
    <w:p w:rsidR="00F601EB" w:rsidRPr="00017E44" w:rsidRDefault="00F601EB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01EB" w:rsidRDefault="00F601EB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7E44">
        <w:rPr>
          <w:sz w:val="28"/>
          <w:szCs w:val="28"/>
        </w:rPr>
        <w:tab/>
      </w:r>
      <w:r w:rsidR="00B048EB">
        <w:rPr>
          <w:sz w:val="28"/>
          <w:szCs w:val="28"/>
        </w:rPr>
        <w:t xml:space="preserve">от </w:t>
      </w:r>
      <w:r w:rsidR="00BF4E70">
        <w:rPr>
          <w:sz w:val="28"/>
          <w:szCs w:val="28"/>
        </w:rPr>
        <w:t>18.11.</w:t>
      </w:r>
      <w:r>
        <w:rPr>
          <w:sz w:val="28"/>
          <w:szCs w:val="28"/>
        </w:rPr>
        <w:t>2020</w:t>
      </w:r>
      <w:r w:rsidRPr="00017E44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48EB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7E44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17 </w:t>
      </w:r>
    </w:p>
    <w:p w:rsidR="00B048EB" w:rsidRPr="00017E44" w:rsidRDefault="00B048EB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с. Новоключи</w:t>
      </w:r>
    </w:p>
    <w:p w:rsidR="00F601EB" w:rsidRPr="001E4018" w:rsidRDefault="00F601EB" w:rsidP="00BC71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601EB" w:rsidRPr="00C320CE" w:rsidRDefault="00F601EB" w:rsidP="00BF4E70">
      <w:pPr>
        <w:widowControl w:val="0"/>
        <w:ind w:firstLine="284"/>
        <w:jc w:val="center"/>
        <w:rPr>
          <w:b/>
          <w:bCs/>
          <w:sz w:val="28"/>
          <w:szCs w:val="28"/>
        </w:rPr>
      </w:pPr>
      <w:r w:rsidRPr="00C320C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б утверждении </w:t>
      </w:r>
      <w:r w:rsidR="00567CE4">
        <w:rPr>
          <w:b/>
          <w:bCs/>
          <w:sz w:val="28"/>
          <w:szCs w:val="28"/>
        </w:rPr>
        <w:t xml:space="preserve">проекта </w:t>
      </w:r>
      <w:r>
        <w:rPr>
          <w:b/>
          <w:bCs/>
          <w:sz w:val="28"/>
          <w:szCs w:val="28"/>
        </w:rPr>
        <w:t>бюджета</w:t>
      </w:r>
      <w:r w:rsidRPr="00C320CE">
        <w:rPr>
          <w:b/>
          <w:bCs/>
          <w:sz w:val="28"/>
          <w:szCs w:val="28"/>
        </w:rPr>
        <w:t xml:space="preserve"> Новоключевского сельсовета  Купинского района</w:t>
      </w:r>
      <w:r w:rsidR="00BF4E7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Новосибирской области на 2021 год и плановый период 2022 и 2023</w:t>
      </w:r>
      <w:r w:rsidRPr="00C320CE">
        <w:rPr>
          <w:b/>
          <w:bCs/>
          <w:sz w:val="28"/>
          <w:szCs w:val="28"/>
        </w:rPr>
        <w:t xml:space="preserve"> годов</w:t>
      </w:r>
    </w:p>
    <w:p w:rsidR="00F601EB" w:rsidRPr="00625939" w:rsidRDefault="00F601EB" w:rsidP="00BC71EA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:rsidR="00F601EB" w:rsidRDefault="00F601EB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BF4E70">
        <w:rPr>
          <w:sz w:val="28"/>
          <w:szCs w:val="28"/>
        </w:rPr>
        <w:t xml:space="preserve"> </w:t>
      </w:r>
      <w:r>
        <w:rPr>
          <w:sz w:val="28"/>
          <w:szCs w:val="28"/>
        </w:rPr>
        <w:t>131 – ФЗ «Об общих принципах организации местного самоуправления в Российской Федерации», руководствуясь Уставом Новоключевского сельсовета Купинского района Новосибирской области, Положением о</w:t>
      </w:r>
      <w:r w:rsidRPr="00CE4DC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бюджетном устрой</w:t>
      </w:r>
      <w:r w:rsidR="00BF4E70">
        <w:rPr>
          <w:sz w:val="28"/>
          <w:szCs w:val="28"/>
        </w:rPr>
        <w:t xml:space="preserve">стве и  бюджетном процессе в </w:t>
      </w:r>
      <w:proofErr w:type="spellStart"/>
      <w:r>
        <w:rPr>
          <w:sz w:val="28"/>
          <w:szCs w:val="28"/>
        </w:rPr>
        <w:t>Новоключевском</w:t>
      </w:r>
      <w:proofErr w:type="spellEnd"/>
      <w:r>
        <w:rPr>
          <w:sz w:val="28"/>
          <w:szCs w:val="28"/>
        </w:rPr>
        <w:t xml:space="preserve"> сельсовете Купинского района Новосибирской области, утверждённым решением Совета депутатов Новоключевского сельсовета Купинского района Новосибирской области от 25.12</w:t>
      </w:r>
      <w:r w:rsidRPr="00CE4DCE">
        <w:rPr>
          <w:sz w:val="28"/>
          <w:szCs w:val="28"/>
        </w:rPr>
        <w:t>.</w:t>
      </w:r>
      <w:r>
        <w:rPr>
          <w:sz w:val="28"/>
          <w:szCs w:val="28"/>
        </w:rPr>
        <w:t>2013 №</w:t>
      </w:r>
      <w:r w:rsidR="00BF4E7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CE4DCE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="00BF4E70">
        <w:rPr>
          <w:sz w:val="28"/>
          <w:szCs w:val="28"/>
        </w:rPr>
        <w:t xml:space="preserve">, </w:t>
      </w:r>
      <w:r w:rsidRPr="004A34B9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Новоключевского сельсовета</w:t>
      </w:r>
      <w:r w:rsidRPr="004A34B9">
        <w:rPr>
          <w:sz w:val="28"/>
          <w:szCs w:val="28"/>
        </w:rPr>
        <w:t xml:space="preserve"> Купинского района Новосибирской области</w:t>
      </w:r>
    </w:p>
    <w:p w:rsidR="00F601EB" w:rsidRDefault="00F601EB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601EB" w:rsidRPr="00BF4E70" w:rsidRDefault="00F601EB" w:rsidP="00BC71EA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BF4E70">
        <w:rPr>
          <w:b/>
          <w:sz w:val="28"/>
          <w:szCs w:val="28"/>
        </w:rPr>
        <w:t>РЕШИЛ:</w:t>
      </w:r>
    </w:p>
    <w:p w:rsidR="00F601EB" w:rsidRPr="00AB2F9F" w:rsidRDefault="00F601EB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601EB" w:rsidRPr="00017E44" w:rsidRDefault="00F601EB" w:rsidP="00017E4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E44">
        <w:rPr>
          <w:rFonts w:ascii="Times New Roman" w:hAnsi="Times New Roman" w:cs="Times New Roman"/>
          <w:b/>
          <w:sz w:val="28"/>
          <w:szCs w:val="28"/>
        </w:rPr>
        <w:t xml:space="preserve">1. Утвердить основные характеристики бюджета Новоключевского сельсовета Купинского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(далее – местный бюджет) на 2021</w:t>
      </w:r>
      <w:r w:rsidRPr="00017E44">
        <w:rPr>
          <w:rFonts w:ascii="Times New Roman" w:hAnsi="Times New Roman" w:cs="Times New Roman"/>
          <w:b/>
          <w:sz w:val="28"/>
          <w:szCs w:val="28"/>
        </w:rPr>
        <w:t xml:space="preserve"> год: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 </w:t>
      </w:r>
      <w:r w:rsidRPr="002B3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BF4E70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6 744, 807</w:t>
      </w:r>
      <w:r w:rsidRPr="002B3A6C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4 621, 217  </w:t>
      </w:r>
      <w:r w:rsidRPr="002B3A6C">
        <w:rPr>
          <w:rFonts w:ascii="Times New Roman" w:hAnsi="Times New Roman" w:cs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 1 339, 00 </w:t>
      </w:r>
      <w:r w:rsidRPr="002B3A6C"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 трансфертов, имею</w:t>
      </w:r>
      <w:r w:rsidR="00BF4E70">
        <w:rPr>
          <w:rFonts w:ascii="Times New Roman" w:hAnsi="Times New Roman" w:cs="Times New Roman"/>
          <w:sz w:val="28"/>
          <w:szCs w:val="28"/>
        </w:rPr>
        <w:t xml:space="preserve">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 xml:space="preserve">4 621, 217  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>тыс. рублей;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B715C5">
        <w:rPr>
          <w:rFonts w:ascii="Times New Roman" w:hAnsi="Times New Roman" w:cs="Times New Roman"/>
          <w:sz w:val="28"/>
          <w:szCs w:val="28"/>
        </w:rPr>
        <w:t xml:space="preserve"> общий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BF4E70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6 744, 807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 w:rsidRPr="00662CE7">
        <w:rPr>
          <w:rFonts w:ascii="Times New Roman" w:hAnsi="Times New Roman" w:cs="Times New Roman"/>
          <w:sz w:val="28"/>
          <w:szCs w:val="28"/>
        </w:rPr>
        <w:t>тыс. рублей;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A31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601EB" w:rsidRPr="00240EC5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EC5">
        <w:rPr>
          <w:rFonts w:ascii="Times New Roman" w:hAnsi="Times New Roman" w:cs="Times New Roman"/>
          <w:sz w:val="28"/>
          <w:szCs w:val="28"/>
        </w:rPr>
        <w:t xml:space="preserve">2. </w:t>
      </w:r>
      <w:r w:rsidRPr="0032164E">
        <w:rPr>
          <w:rFonts w:ascii="Times New Roman" w:hAnsi="Times New Roman" w:cs="Times New Roman"/>
          <w:b/>
          <w:sz w:val="28"/>
          <w:szCs w:val="28"/>
        </w:rPr>
        <w:t>Утвердить основные характеристики местного бюджета на плановый период 2021 и 2022 годов:</w:t>
      </w:r>
    </w:p>
    <w:p w:rsidR="00F601EB" w:rsidRPr="00373B3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прогнозируемый общий объем доходов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на 2022</w:t>
      </w:r>
      <w:r w:rsidRPr="00240EC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4 968,799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 2 762,869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</w:t>
      </w:r>
      <w:r w:rsidRPr="00240EC5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 0,0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2 762,869</w:t>
      </w:r>
      <w:r w:rsidR="00BF4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и на 2023</w:t>
      </w:r>
      <w:r w:rsidRPr="00240EC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  5 540, 299 </w:t>
      </w:r>
      <w:r w:rsidRPr="00240EC5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 3 261,199 </w:t>
      </w:r>
      <w:r w:rsidR="00BF4E70">
        <w:rPr>
          <w:rFonts w:ascii="Times New Roman" w:hAnsi="Times New Roman" w:cs="Times New Roman"/>
          <w:sz w:val="28"/>
          <w:szCs w:val="28"/>
        </w:rPr>
        <w:t xml:space="preserve">тыс. рублей, из них объем </w:t>
      </w:r>
      <w:r w:rsidRPr="00240EC5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других бюджетов бюджетной </w:t>
      </w:r>
      <w:r w:rsidR="00BF4E70">
        <w:rPr>
          <w:rFonts w:ascii="Times New Roman" w:hAnsi="Times New Roman" w:cs="Times New Roman"/>
          <w:sz w:val="28"/>
          <w:szCs w:val="28"/>
        </w:rPr>
        <w:t xml:space="preserve">системы Российской Федерации, в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 w:cs="Times New Roman"/>
          <w:sz w:val="28"/>
          <w:szCs w:val="28"/>
        </w:rPr>
        <w:t xml:space="preserve"> 3 261,199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F601EB" w:rsidRPr="00240EC5" w:rsidRDefault="00F601EB" w:rsidP="00373B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40EC5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0EC5">
        <w:rPr>
          <w:rFonts w:ascii="Times New Roman" w:hAnsi="Times New Roman" w:cs="Times New Roman"/>
          <w:sz w:val="28"/>
          <w:szCs w:val="28"/>
        </w:rPr>
        <w:t xml:space="preserve"> общий объем р</w:t>
      </w:r>
      <w:r>
        <w:rPr>
          <w:rFonts w:ascii="Times New Roman" w:hAnsi="Times New Roman" w:cs="Times New Roman"/>
          <w:sz w:val="28"/>
          <w:szCs w:val="28"/>
        </w:rPr>
        <w:t>асходов местного бюджета на 2022</w:t>
      </w:r>
      <w:r w:rsidRPr="00240EC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4 968,799</w:t>
      </w:r>
      <w:r w:rsidR="00BF4E70"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тыс. рублей, в том </w:t>
      </w:r>
      <w:r>
        <w:rPr>
          <w:rFonts w:ascii="Times New Roman" w:hAnsi="Times New Roman" w:cs="Times New Roman"/>
          <w:sz w:val="28"/>
          <w:szCs w:val="28"/>
        </w:rPr>
        <w:t>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390">
        <w:rPr>
          <w:rFonts w:ascii="Times New Roman" w:hAnsi="Times New Roman" w:cs="Times New Roman"/>
          <w:sz w:val="28"/>
          <w:szCs w:val="28"/>
        </w:rPr>
        <w:t>121, 439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 на 2023</w:t>
      </w:r>
      <w:r w:rsidRPr="00240EC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5 540,299</w:t>
      </w:r>
      <w:r w:rsidR="00BF4E70"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ей, в том числе условно утверждё</w:t>
      </w:r>
      <w:r w:rsidRPr="00240EC5">
        <w:rPr>
          <w:rFonts w:ascii="Times New Roman" w:hAnsi="Times New Roman" w:cs="Times New Roman"/>
          <w:sz w:val="28"/>
          <w:szCs w:val="28"/>
        </w:rPr>
        <w:t xml:space="preserve">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0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271,231 </w:t>
      </w:r>
      <w:r w:rsidRPr="00240E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F601EB" w:rsidRPr="00240EC5" w:rsidRDefault="00F601EB" w:rsidP="00240E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168F5">
        <w:rPr>
          <w:rFonts w:ascii="Times New Roman" w:hAnsi="Times New Roman" w:cs="Times New Roman"/>
          <w:sz w:val="28"/>
          <w:szCs w:val="28"/>
        </w:rPr>
        <w:t>2.3 дефицит (пр</w:t>
      </w:r>
      <w:r>
        <w:rPr>
          <w:rFonts w:ascii="Times New Roman" w:hAnsi="Times New Roman" w:cs="Times New Roman"/>
          <w:sz w:val="28"/>
          <w:szCs w:val="28"/>
        </w:rPr>
        <w:t>официт) местного бюджета на 2022</w:t>
      </w:r>
      <w:r w:rsidRPr="001168F5">
        <w:rPr>
          <w:rFonts w:ascii="Times New Roman" w:hAnsi="Times New Roman" w:cs="Times New Roman"/>
          <w:sz w:val="28"/>
          <w:szCs w:val="28"/>
        </w:rPr>
        <w:t xml:space="preserve"> год в сумме 0,0 тыс. рублей, дефицит (пр</w:t>
      </w:r>
      <w:r>
        <w:rPr>
          <w:rFonts w:ascii="Times New Roman" w:hAnsi="Times New Roman" w:cs="Times New Roman"/>
          <w:sz w:val="28"/>
          <w:szCs w:val="28"/>
        </w:rPr>
        <w:t>официт) местного бюджета на 2023</w:t>
      </w:r>
      <w:r w:rsidRPr="001168F5"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F601EB" w:rsidRPr="0032164E" w:rsidRDefault="00F601EB" w:rsidP="00373B3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>3. Главные администраторы доходов местного бюджета и главные администраторы источников финансирования дефицита местного бюджета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перечень главных администраторов доходов </w:t>
      </w:r>
      <w:r w:rsidRPr="001F2575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перечень главных администраторов источников финансирования дефицита </w:t>
      </w:r>
      <w:r w:rsidRPr="005C5D8F"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F601EB" w:rsidRPr="0032164E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>4. Формирование доходов местного бюджета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4.1 </w:t>
      </w:r>
      <w:r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 w:rsidRPr="005C5D8F">
        <w:rPr>
          <w:rFonts w:ascii="Times New Roman" w:hAnsi="Times New Roman" w:cs="Times New Roman"/>
          <w:sz w:val="28"/>
          <w:szCs w:val="28"/>
        </w:rPr>
        <w:t>местного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23 годов формируются за счё</w:t>
      </w:r>
      <w:r w:rsidRPr="008C28A7">
        <w:rPr>
          <w:rFonts w:ascii="Times New Roman" w:hAnsi="Times New Roman" w:cs="Times New Roman"/>
          <w:sz w:val="28"/>
          <w:szCs w:val="28"/>
        </w:rPr>
        <w:t xml:space="preserve">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</w:t>
      </w:r>
      <w:r>
        <w:rPr>
          <w:rFonts w:ascii="Times New Roman" w:hAnsi="Times New Roman" w:cs="Times New Roman"/>
          <w:sz w:val="28"/>
          <w:szCs w:val="28"/>
        </w:rPr>
        <w:t>безвозмездных поступлений, с учё</w:t>
      </w:r>
      <w:r w:rsidRPr="008C28A7">
        <w:rPr>
          <w:rFonts w:ascii="Times New Roman" w:hAnsi="Times New Roman" w:cs="Times New Roman"/>
          <w:sz w:val="28"/>
          <w:szCs w:val="28"/>
        </w:rPr>
        <w:t xml:space="preserve">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C28A7">
        <w:rPr>
          <w:rFonts w:ascii="Times New Roman" w:hAnsi="Times New Roman" w:cs="Times New Roman"/>
          <w:sz w:val="28"/>
          <w:szCs w:val="28"/>
        </w:rPr>
        <w:t xml:space="preserve"> 132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 xml:space="preserve">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Pr="008C28A7">
        <w:rPr>
          <w:rFonts w:ascii="Times New Roman" w:hAnsi="Times New Roman" w:cs="Times New Roman"/>
          <w:sz w:val="28"/>
          <w:szCs w:val="28"/>
        </w:rPr>
        <w:t>.</w:t>
      </w:r>
    </w:p>
    <w:p w:rsidR="00F601EB" w:rsidRPr="008C28A7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4.2. Утвердить доходы администрации Новоключевского сельсовета Купинского района Новосибирской области согласно приложению 3.</w:t>
      </w:r>
    </w:p>
    <w:p w:rsidR="00F601EB" w:rsidRPr="00B07AE0" w:rsidRDefault="00F601EB" w:rsidP="00B07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b/>
          <w:sz w:val="28"/>
          <w:szCs w:val="28"/>
        </w:rPr>
        <w:t>5. Нормативы распределения доходов между бюджетами бюджетной системы Российской Федерации на территории Новоключевского сельсовета Купинского района Новосибирской области, местными бюджетами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DC4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областным бюджетом, бюджетом </w:t>
      </w:r>
      <w:r>
        <w:rPr>
          <w:rFonts w:ascii="Times New Roman" w:hAnsi="Times New Roman" w:cs="Times New Roman"/>
          <w:sz w:val="28"/>
          <w:szCs w:val="28"/>
        </w:rPr>
        <w:t>Купинского района</w:t>
      </w:r>
      <w:r w:rsidRPr="00EB7DC4">
        <w:rPr>
          <w:rFonts w:ascii="Times New Roman" w:hAnsi="Times New Roman" w:cs="Times New Roman"/>
          <w:sz w:val="28"/>
          <w:szCs w:val="28"/>
        </w:rPr>
        <w:t xml:space="preserve"> Новосибирско</w:t>
      </w:r>
      <w:r w:rsidR="00567CE4">
        <w:rPr>
          <w:rFonts w:ascii="Times New Roman" w:hAnsi="Times New Roman" w:cs="Times New Roman"/>
          <w:sz w:val="28"/>
          <w:szCs w:val="28"/>
        </w:rPr>
        <w:t xml:space="preserve">й области, бюджетом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 </w:t>
      </w:r>
      <w:r w:rsidRPr="00EB7DC4">
        <w:rPr>
          <w:rFonts w:ascii="Times New Roman" w:hAnsi="Times New Roman" w:cs="Times New Roman"/>
          <w:sz w:val="28"/>
          <w:szCs w:val="28"/>
        </w:rPr>
        <w:t xml:space="preserve">в случае, если они </w:t>
      </w:r>
      <w:r>
        <w:rPr>
          <w:rFonts w:ascii="Times New Roman" w:hAnsi="Times New Roman" w:cs="Times New Roman"/>
          <w:sz w:val="28"/>
          <w:szCs w:val="28"/>
        </w:rPr>
        <w:t xml:space="preserve">не установлены </w:t>
      </w:r>
      <w:r w:rsidRPr="00EB7DC4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 и Новосибирской области,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B7DC4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B7DC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B7DC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7DC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EB7DC4">
        <w:rPr>
          <w:rFonts w:ascii="Times New Roman" w:hAnsi="Times New Roman" w:cs="Times New Roman"/>
          <w:sz w:val="28"/>
          <w:szCs w:val="28"/>
        </w:rPr>
        <w:t>.</w:t>
      </w:r>
    </w:p>
    <w:p w:rsidR="00F601EB" w:rsidRPr="0032164E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164E">
        <w:rPr>
          <w:rFonts w:ascii="Times New Roman" w:hAnsi="Times New Roman" w:cs="Times New Roman"/>
          <w:b/>
          <w:sz w:val="28"/>
          <w:szCs w:val="28"/>
        </w:rPr>
        <w:t>6. Бюджетные ассиг</w:t>
      </w:r>
      <w:r>
        <w:rPr>
          <w:rFonts w:ascii="Times New Roman" w:hAnsi="Times New Roman" w:cs="Times New Roman"/>
          <w:b/>
          <w:sz w:val="28"/>
          <w:szCs w:val="28"/>
        </w:rPr>
        <w:t>нования местного бюджета на 2021 год и на плановый период 2022 и 2023</w:t>
      </w:r>
      <w:r w:rsidRPr="0032164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A31F8">
        <w:rPr>
          <w:rFonts w:ascii="Times New Roman" w:hAnsi="Times New Roman" w:cs="Times New Roman"/>
          <w:sz w:val="28"/>
          <w:szCs w:val="28"/>
        </w:rPr>
        <w:t>1 У</w:t>
      </w:r>
      <w:r>
        <w:rPr>
          <w:rFonts w:ascii="Times New Roman" w:hAnsi="Times New Roman" w:cs="Times New Roman"/>
          <w:sz w:val="28"/>
          <w:szCs w:val="28"/>
        </w:rPr>
        <w:t>становить в пределах общего объё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ма расходов, установленного </w:t>
      </w:r>
      <w:r>
        <w:rPr>
          <w:rFonts w:ascii="Times New Roman" w:hAnsi="Times New Roman" w:cs="Times New Roman"/>
          <w:sz w:val="28"/>
          <w:szCs w:val="28"/>
        </w:rPr>
        <w:t>статьё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й 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2022 – 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DA31F8">
        <w:rPr>
          <w:rFonts w:ascii="Times New Roman" w:hAnsi="Times New Roman" w:cs="Times New Roman"/>
          <w:sz w:val="28"/>
          <w:szCs w:val="28"/>
        </w:rPr>
        <w:t xml:space="preserve">2 Утвердить ведомственную структуру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2022 – 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F601EB" w:rsidRPr="00505F72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6.3 </w:t>
      </w:r>
      <w:r w:rsidRPr="00F70F5D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5D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5D">
        <w:rPr>
          <w:rFonts w:ascii="Times New Roman" w:hAnsi="Times New Roman" w:cs="Times New Roman"/>
          <w:sz w:val="28"/>
          <w:szCs w:val="28"/>
        </w:rPr>
        <w:t>резервн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0F5D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 xml:space="preserve">а администрации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</w:t>
      </w:r>
      <w:r w:rsidRPr="00F70F5D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70F5D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5F72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Pr="000D0771">
        <w:rPr>
          <w:rFonts w:ascii="Times New Roman" w:hAnsi="Times New Roman" w:cs="Times New Roman"/>
          <w:sz w:val="28"/>
          <w:szCs w:val="28"/>
        </w:rPr>
        <w:t>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тыс. рублей, в плановом периоде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05F72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годов в сумме 0,0 тыс. рублей ежегодно.</w:t>
      </w:r>
    </w:p>
    <w:p w:rsidR="00F601EB" w:rsidRPr="00AB6CCD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AE0">
        <w:rPr>
          <w:rFonts w:ascii="Times New Roman" w:hAnsi="Times New Roman" w:cs="Times New Roman"/>
          <w:sz w:val="28"/>
          <w:szCs w:val="28"/>
        </w:rPr>
        <w:t>7.</w:t>
      </w:r>
      <w:r w:rsidRPr="00AB6CCD">
        <w:rPr>
          <w:rFonts w:ascii="Times New Roman" w:hAnsi="Times New Roman" w:cs="Times New Roman"/>
          <w:b/>
          <w:sz w:val="28"/>
          <w:szCs w:val="28"/>
        </w:rPr>
        <w:t xml:space="preserve"> Особенности заключения и оплаты договоров (муниципальных контрактов)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AB6CCD"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Pr="00CB2D92"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 w:rsidRPr="005A1B4B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31F8">
        <w:rPr>
          <w:rFonts w:ascii="Times New Roman" w:hAnsi="Times New Roman" w:cs="Times New Roman"/>
          <w:sz w:val="28"/>
          <w:szCs w:val="28"/>
        </w:rPr>
        <w:t>контрактам):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г) о приобретении авиа- и железнодорожных билетов, билетов для проезда городским</w:t>
      </w:r>
      <w:r>
        <w:rPr>
          <w:rFonts w:ascii="Times New Roman" w:hAnsi="Times New Roman" w:cs="Times New Roman"/>
          <w:sz w:val="28"/>
          <w:szCs w:val="28"/>
        </w:rPr>
        <w:t xml:space="preserve"> и пригородным транспортом, путё</w:t>
      </w:r>
      <w:r w:rsidRPr="00DA31F8">
        <w:rPr>
          <w:rFonts w:ascii="Times New Roman" w:hAnsi="Times New Roman" w:cs="Times New Roman"/>
          <w:sz w:val="28"/>
          <w:szCs w:val="28"/>
        </w:rPr>
        <w:t>вок на санаторно-курортное лечение;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подлежащим оплате за счё</w:t>
      </w:r>
      <w:r w:rsidRPr="00DA31F8">
        <w:rPr>
          <w:rFonts w:ascii="Times New Roman" w:hAnsi="Times New Roman" w:cs="Times New Roman"/>
          <w:sz w:val="28"/>
          <w:szCs w:val="28"/>
        </w:rPr>
        <w:t>т средств, полученных от иной приносящей доход деятельности;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на счета физических лиц;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F601EB" w:rsidRPr="005076B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6BB">
        <w:rPr>
          <w:rFonts w:ascii="Times New Roman" w:hAnsi="Times New Roman" w:cs="Times New Roman"/>
          <w:sz w:val="28"/>
          <w:szCs w:val="28"/>
        </w:rPr>
        <w:t>2) в размере 100 процентов по договорам (муниципальным контрактам) об осуществлении технологического присоединения к электрическим сетям;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6BB">
        <w:rPr>
          <w:rFonts w:ascii="Times New Roman" w:hAnsi="Times New Roman" w:cs="Times New Roman"/>
          <w:sz w:val="28"/>
          <w:szCs w:val="28"/>
        </w:rPr>
        <w:t>3) в размере 30 процентов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076BB">
        <w:rPr>
          <w:rFonts w:ascii="Times New Roman" w:hAnsi="Times New Roman" w:cs="Times New Roman"/>
          <w:sz w:val="28"/>
          <w:szCs w:val="28"/>
        </w:rPr>
        <w:t>ного контракта), если иное не предусмотрено законодательством Российской Федерации, - по остальным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договорам (</w:t>
      </w:r>
      <w:r w:rsidRPr="004E649E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Купинского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F601EB" w:rsidRPr="00AB6CCD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8. Объем межбюджетных трансфертов из других бюджетов бюджетной системы Российской Федерации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2CC">
        <w:rPr>
          <w:rFonts w:ascii="Times New Roman" w:hAnsi="Times New Roman" w:cs="Times New Roman"/>
          <w:sz w:val="28"/>
          <w:szCs w:val="28"/>
        </w:rPr>
        <w:t xml:space="preserve">Установить объем межбюджетных трансфертов, получаемых из </w:t>
      </w:r>
      <w:r>
        <w:rPr>
          <w:rFonts w:ascii="Times New Roman" w:hAnsi="Times New Roman" w:cs="Times New Roman"/>
          <w:sz w:val="28"/>
          <w:szCs w:val="28"/>
        </w:rPr>
        <w:t>областного бюджета Новосибирской области на 2021 год согласно приложению 7</w:t>
      </w:r>
      <w:r w:rsidRPr="00DA02CC">
        <w:rPr>
          <w:rFonts w:ascii="Times New Roman" w:hAnsi="Times New Roman" w:cs="Times New Roman"/>
          <w:sz w:val="28"/>
          <w:szCs w:val="28"/>
        </w:rPr>
        <w:t xml:space="preserve"> таблица 1 к настоящему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A02CC">
        <w:rPr>
          <w:rFonts w:ascii="Times New Roman" w:hAnsi="Times New Roman" w:cs="Times New Roman"/>
          <w:sz w:val="28"/>
          <w:szCs w:val="28"/>
        </w:rPr>
        <w:t>ешению 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02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 годов согласно приложению 7</w:t>
      </w:r>
      <w:r w:rsidRPr="00DA02CC">
        <w:rPr>
          <w:rFonts w:ascii="Times New Roman" w:hAnsi="Times New Roman" w:cs="Times New Roman"/>
          <w:sz w:val="28"/>
          <w:szCs w:val="28"/>
        </w:rPr>
        <w:t xml:space="preserve"> таблица 2 к настоящему Решению.</w:t>
      </w:r>
    </w:p>
    <w:p w:rsidR="00F601EB" w:rsidRPr="00AB6CCD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9. Софинансирование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расходов, осуществляемых за счё</w:t>
      </w:r>
      <w:r w:rsidRPr="00AB6CCD">
        <w:rPr>
          <w:rFonts w:ascii="Times New Roman" w:hAnsi="Times New Roman" w:cs="Times New Roman"/>
          <w:b/>
          <w:sz w:val="28"/>
          <w:szCs w:val="28"/>
        </w:rPr>
        <w:t>т средств областного бюджета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222">
        <w:rPr>
          <w:rFonts w:ascii="Times New Roman" w:hAnsi="Times New Roman" w:cs="Times New Roman"/>
          <w:sz w:val="28"/>
          <w:szCs w:val="28"/>
        </w:rPr>
        <w:t xml:space="preserve">Установить, что фактический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бюджета, для </w:t>
      </w:r>
      <w:proofErr w:type="spellStart"/>
      <w:r w:rsidRPr="0040322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03222">
        <w:rPr>
          <w:rFonts w:ascii="Times New Roman" w:hAnsi="Times New Roman" w:cs="Times New Roman"/>
          <w:sz w:val="28"/>
          <w:szCs w:val="28"/>
        </w:rPr>
        <w:t xml:space="preserve"> которых представляются субсидии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403222">
        <w:rPr>
          <w:rFonts w:ascii="Times New Roman" w:hAnsi="Times New Roman" w:cs="Times New Roman"/>
          <w:sz w:val="28"/>
          <w:szCs w:val="28"/>
        </w:rPr>
        <w:t>бюджета,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3222">
        <w:rPr>
          <w:rFonts w:ascii="Times New Roman" w:hAnsi="Times New Roman" w:cs="Times New Roman"/>
          <w:sz w:val="28"/>
          <w:szCs w:val="28"/>
        </w:rPr>
        <w:t xml:space="preserve">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 в пределах бюджетных ассигнова</w:t>
      </w:r>
      <w:r>
        <w:rPr>
          <w:rFonts w:ascii="Times New Roman" w:hAnsi="Times New Roman" w:cs="Times New Roman"/>
          <w:sz w:val="28"/>
          <w:szCs w:val="28"/>
        </w:rPr>
        <w:t>ний, утверждё</w:t>
      </w:r>
      <w:r w:rsidRPr="00403222">
        <w:rPr>
          <w:rFonts w:ascii="Times New Roman" w:hAnsi="Times New Roman" w:cs="Times New Roman"/>
          <w:sz w:val="28"/>
          <w:szCs w:val="28"/>
        </w:rPr>
        <w:t xml:space="preserve">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403222">
        <w:rPr>
          <w:rFonts w:ascii="Times New Roman" w:hAnsi="Times New Roman" w:cs="Times New Roman"/>
          <w:sz w:val="28"/>
          <w:szCs w:val="28"/>
        </w:rPr>
        <w:t xml:space="preserve">, исходя из </w:t>
      </w:r>
      <w:r>
        <w:rPr>
          <w:rFonts w:ascii="Times New Roman" w:hAnsi="Times New Roman" w:cs="Times New Roman"/>
          <w:sz w:val="28"/>
          <w:szCs w:val="28"/>
        </w:rPr>
        <w:t>заключённого администрацией</w:t>
      </w:r>
      <w:r w:rsidRPr="00AB6CCD">
        <w:rPr>
          <w:rFonts w:ascii="Times New Roman" w:hAnsi="Times New Roman" w:cs="Times New Roman"/>
          <w:sz w:val="28"/>
          <w:szCs w:val="28"/>
        </w:rPr>
        <w:t xml:space="preserve"> </w:t>
      </w:r>
      <w:r w:rsidRPr="0032164E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</w:t>
      </w:r>
      <w:r w:rsidRPr="00403222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03222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соглашения, а так же  фактически поступившего объё</w:t>
      </w:r>
      <w:r w:rsidRPr="00403222">
        <w:rPr>
          <w:rFonts w:ascii="Times New Roman" w:hAnsi="Times New Roman" w:cs="Times New Roman"/>
          <w:sz w:val="28"/>
          <w:szCs w:val="28"/>
        </w:rPr>
        <w:t xml:space="preserve">ма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403222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цели.</w:t>
      </w:r>
    </w:p>
    <w:p w:rsidR="00F601EB" w:rsidRPr="00AB6CCD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B6CCD">
        <w:rPr>
          <w:rFonts w:ascii="Times New Roman" w:hAnsi="Times New Roman" w:cs="Times New Roman"/>
          <w:b/>
          <w:sz w:val="28"/>
          <w:szCs w:val="28"/>
        </w:rPr>
        <w:t>10. Дорожный фонд 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Куп</w:t>
      </w:r>
      <w:r w:rsidRPr="00AB6CCD">
        <w:rPr>
          <w:rFonts w:ascii="Times New Roman" w:hAnsi="Times New Roman" w:cs="Times New Roman"/>
          <w:b/>
          <w:sz w:val="28"/>
          <w:szCs w:val="28"/>
        </w:rPr>
        <w:t>инского района Новосибирской области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655C81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>Куп</w:t>
      </w:r>
      <w:r w:rsidRPr="0040133C">
        <w:rPr>
          <w:rFonts w:ascii="Times New Roman" w:hAnsi="Times New Roman" w:cs="Times New Roman"/>
          <w:sz w:val="28"/>
          <w:szCs w:val="28"/>
        </w:rPr>
        <w:t xml:space="preserve">инского района </w:t>
      </w:r>
      <w:r w:rsidRPr="00655C81">
        <w:rPr>
          <w:rFonts w:ascii="Times New Roman" w:hAnsi="Times New Roman" w:cs="Times New Roman"/>
          <w:sz w:val="28"/>
          <w:szCs w:val="28"/>
        </w:rPr>
        <w:t>Новосибирской области: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1) </w:t>
      </w:r>
      <w:r w:rsidRPr="0059378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639</w:t>
      </w:r>
      <w:r w:rsidRPr="00DC33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470 </w:t>
      </w:r>
      <w:r w:rsidRPr="00593785">
        <w:rPr>
          <w:rFonts w:ascii="Times New Roman" w:hAnsi="Times New Roman" w:cs="Times New Roman"/>
          <w:sz w:val="28"/>
          <w:szCs w:val="28"/>
        </w:rPr>
        <w:t>тыс. рублей;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639,470 </w:t>
      </w:r>
      <w:r w:rsidRPr="00593785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C33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684,430 </w:t>
      </w:r>
      <w:r w:rsidRPr="00593785">
        <w:rPr>
          <w:rFonts w:ascii="Times New Roman" w:hAnsi="Times New Roman" w:cs="Times New Roman"/>
          <w:sz w:val="28"/>
          <w:szCs w:val="28"/>
        </w:rPr>
        <w:t>тыс. рублей.</w:t>
      </w:r>
    </w:p>
    <w:p w:rsidR="00F601EB" w:rsidRPr="00B07AE0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07AE0">
        <w:rPr>
          <w:rFonts w:ascii="Times New Roman" w:hAnsi="Times New Roman" w:cs="Times New Roman"/>
          <w:b/>
          <w:sz w:val="28"/>
          <w:szCs w:val="28"/>
        </w:rPr>
        <w:t>11. Источники финансирования дефицита местного бюджета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 источники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</w:t>
      </w:r>
      <w:r>
        <w:t xml:space="preserve"> </w:t>
      </w:r>
      <w:r w:rsidRPr="00572A39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2022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</w:t>
      </w:r>
      <w:r>
        <w:rPr>
          <w:rFonts w:ascii="Times New Roman" w:hAnsi="Times New Roman" w:cs="Times New Roman"/>
          <w:sz w:val="28"/>
          <w:szCs w:val="28"/>
        </w:rPr>
        <w:t xml:space="preserve"> приложения 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F601EB" w:rsidRPr="00B07AE0" w:rsidRDefault="00BF4E70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Муниципальные </w:t>
      </w:r>
      <w:r w:rsidR="00F601EB" w:rsidRPr="00B07AE0">
        <w:rPr>
          <w:rFonts w:ascii="Times New Roman" w:hAnsi="Times New Roman" w:cs="Times New Roman"/>
          <w:b/>
          <w:sz w:val="28"/>
          <w:szCs w:val="28"/>
        </w:rPr>
        <w:t>внутренние заимствования Новоключевского сельсовета Купинского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F601EB" w:rsidRPr="00A90351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BF4E70">
        <w:rPr>
          <w:rFonts w:ascii="Times New Roman" w:hAnsi="Times New Roman" w:cs="Times New Roman"/>
          <w:b/>
          <w:sz w:val="28"/>
          <w:szCs w:val="28"/>
        </w:rPr>
        <w:t xml:space="preserve">. Муниципальный </w:t>
      </w:r>
      <w:r w:rsidRPr="00A90351">
        <w:rPr>
          <w:rFonts w:ascii="Times New Roman" w:hAnsi="Times New Roman" w:cs="Times New Roman"/>
          <w:b/>
          <w:sz w:val="28"/>
          <w:szCs w:val="28"/>
        </w:rPr>
        <w:t>внутренний долг Новоключевского сельсовета Купинского района Новосибирской области и расходы на его обслуживание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13.1 </w:t>
      </w:r>
      <w:r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Pr="00A90351">
        <w:rPr>
          <w:rFonts w:ascii="Times New Roman" w:hAnsi="Times New Roman" w:cs="Times New Roman"/>
          <w:sz w:val="28"/>
          <w:szCs w:val="28"/>
        </w:rPr>
        <w:t xml:space="preserve"> Новоключевского сельсовета</w:t>
      </w:r>
      <w:r w:rsidRPr="002D6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2D61BA">
        <w:rPr>
          <w:rFonts w:ascii="Times New Roman" w:hAnsi="Times New Roman" w:cs="Times New Roman"/>
          <w:sz w:val="28"/>
          <w:szCs w:val="28"/>
        </w:rPr>
        <w:t>Новосибирской области на 1 января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 0,0 </w:t>
      </w:r>
      <w:r w:rsidRPr="002F7476">
        <w:rPr>
          <w:rFonts w:ascii="Times New Roman" w:hAnsi="Times New Roman" w:cs="Times New Roman"/>
          <w:sz w:val="28"/>
          <w:szCs w:val="28"/>
        </w:rPr>
        <w:t>тыс. рублей</w:t>
      </w:r>
      <w:r>
        <w:t xml:space="preserve">, </w:t>
      </w:r>
      <w:r w:rsidRPr="00CC40F1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CC40F1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CC40F1">
        <w:rPr>
          <w:rFonts w:ascii="Times New Roman" w:hAnsi="Times New Roman" w:cs="Times New Roman"/>
          <w:sz w:val="28"/>
          <w:szCs w:val="28"/>
        </w:rPr>
        <w:t xml:space="preserve">Новосибирской области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CC40F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F7476">
        <w:rPr>
          <w:rFonts w:ascii="Times New Roman" w:hAnsi="Times New Roman" w:cs="Times New Roman"/>
          <w:sz w:val="28"/>
          <w:szCs w:val="28"/>
        </w:rPr>
        <w:t xml:space="preserve">, </w:t>
      </w:r>
      <w:r w:rsidRPr="00E3175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1 января 2023 года в сумме </w:t>
      </w:r>
      <w:r w:rsidRPr="00E31751">
        <w:rPr>
          <w:rFonts w:ascii="Times New Roman" w:hAnsi="Times New Roman" w:cs="Times New Roman"/>
          <w:sz w:val="28"/>
          <w:szCs w:val="28"/>
        </w:rPr>
        <w:t>0,0 тыс.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751">
        <w:rPr>
          <w:rFonts w:ascii="Times New Roman" w:hAnsi="Times New Roman" w:cs="Times New Roman"/>
          <w:sz w:val="28"/>
          <w:szCs w:val="28"/>
        </w:rPr>
        <w:t>в том числе верхний предел долга по муниципальным гарантиям</w:t>
      </w:r>
      <w:r w:rsidRPr="00A90351">
        <w:rPr>
          <w:rFonts w:ascii="Times New Roman" w:hAnsi="Times New Roman" w:cs="Times New Roman"/>
          <w:sz w:val="28"/>
          <w:szCs w:val="28"/>
        </w:rPr>
        <w:t xml:space="preserve"> Новоключевского сельсовета</w:t>
      </w:r>
      <w:r w:rsidRPr="00E31751">
        <w:rPr>
          <w:rFonts w:ascii="Times New Roman" w:hAnsi="Times New Roman" w:cs="Times New Roman"/>
          <w:sz w:val="28"/>
          <w:szCs w:val="28"/>
        </w:rPr>
        <w:t xml:space="preserve"> Купинского района Новосибирской области в сумме 0,0 тыс. рублей.</w:t>
      </w:r>
    </w:p>
    <w:p w:rsidR="00F601EB" w:rsidRPr="00DA31F8" w:rsidRDefault="00F601EB" w:rsidP="00017E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13.2 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394B8E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 xml:space="preserve"> 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E31751"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601EB" w:rsidRPr="00A90351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A90351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начало </w:t>
      </w:r>
      <w:r>
        <w:rPr>
          <w:rFonts w:ascii="Times New Roman" w:hAnsi="Times New Roman" w:cs="Times New Roman"/>
          <w:sz w:val="28"/>
          <w:szCs w:val="28"/>
        </w:rPr>
        <w:t>текущего финансового года в объё</w:t>
      </w:r>
      <w:r w:rsidRPr="00DA31F8">
        <w:rPr>
          <w:rFonts w:ascii="Times New Roman" w:hAnsi="Times New Roman" w:cs="Times New Roman"/>
          <w:sz w:val="28"/>
          <w:szCs w:val="28"/>
        </w:rPr>
        <w:t>ме, не превышающем сумму остатка неиспользованных бюджетны</w:t>
      </w:r>
      <w:r>
        <w:rPr>
          <w:rFonts w:ascii="Times New Roman" w:hAnsi="Times New Roman" w:cs="Times New Roman"/>
          <w:sz w:val="28"/>
          <w:szCs w:val="28"/>
        </w:rPr>
        <w:t>х ассигнований на оплату заключё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нных от имени </w:t>
      </w:r>
      <w:r w:rsidRPr="00A90351">
        <w:rPr>
          <w:rFonts w:ascii="Times New Roman" w:hAnsi="Times New Roman" w:cs="Times New Roman"/>
          <w:sz w:val="28"/>
          <w:szCs w:val="28"/>
        </w:rPr>
        <w:t>Новоключевского сельсовета</w:t>
      </w:r>
      <w:r w:rsidRPr="00431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Купинского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 контрактов оплате в отчё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F601EB" w:rsidRPr="00A90351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A90351">
        <w:rPr>
          <w:rFonts w:ascii="Times New Roman" w:hAnsi="Times New Roman" w:cs="Times New Roman"/>
          <w:b/>
          <w:sz w:val="28"/>
          <w:szCs w:val="28"/>
        </w:rPr>
        <w:t>. Особенности ис</w:t>
      </w:r>
      <w:r>
        <w:rPr>
          <w:rFonts w:ascii="Times New Roman" w:hAnsi="Times New Roman" w:cs="Times New Roman"/>
          <w:b/>
          <w:sz w:val="28"/>
          <w:szCs w:val="28"/>
        </w:rPr>
        <w:t>полнения местного бюджета в 2021</w:t>
      </w:r>
      <w:r w:rsidRPr="00A90351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BF4E70">
        <w:rPr>
          <w:rFonts w:ascii="Times New Roman" w:hAnsi="Times New Roman" w:cs="Times New Roman"/>
          <w:b/>
          <w:sz w:val="28"/>
          <w:szCs w:val="28"/>
        </w:rPr>
        <w:t>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в соответствии с пунктом 8 статьи 217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году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>
        <w:rPr>
          <w:rFonts w:ascii="Times New Roman" w:hAnsi="Times New Roman" w:cs="Times New Roman"/>
          <w:sz w:val="28"/>
          <w:szCs w:val="28"/>
        </w:rPr>
        <w:t>и видами расходов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Pr="00DA31F8">
        <w:rPr>
          <w:rFonts w:ascii="Times New Roman" w:hAnsi="Times New Roman" w:cs="Times New Roman"/>
          <w:sz w:val="28"/>
          <w:szCs w:val="28"/>
        </w:rPr>
        <w:t>реорганизации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ликвидации 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A31F8">
        <w:rPr>
          <w:rFonts w:ascii="Times New Roman" w:hAnsi="Times New Roman" w:cs="Times New Roman"/>
          <w:sz w:val="28"/>
          <w:szCs w:val="28"/>
        </w:rPr>
        <w:t>597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A31F8">
        <w:rPr>
          <w:rFonts w:ascii="Times New Roman" w:hAnsi="Times New Roman" w:cs="Times New Roman"/>
          <w:sz w:val="28"/>
          <w:szCs w:val="28"/>
        </w:rPr>
        <w:t>О мероприятиях по реализации госу</w:t>
      </w:r>
      <w:r>
        <w:rPr>
          <w:rFonts w:ascii="Times New Roman" w:hAnsi="Times New Roman" w:cs="Times New Roman"/>
          <w:sz w:val="28"/>
          <w:szCs w:val="28"/>
        </w:rPr>
        <w:t>дарственной социальной политики»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отдельных категорий работников;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 бюджета за счё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F601EB" w:rsidRPr="00C320CE" w:rsidRDefault="00F601EB" w:rsidP="00C320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Pr="00505F72">
        <w:rPr>
          <w:rFonts w:ascii="Times New Roman" w:hAnsi="Times New Roman" w:cs="Times New Roman"/>
          <w:sz w:val="28"/>
          <w:szCs w:val="28"/>
        </w:rPr>
        <w:t>и штрафов,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 предусматривающих обращение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взыскания на средства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изменение бюджетных ассигнований за счё</w:t>
      </w:r>
      <w:r w:rsidRPr="00DA31F8">
        <w:rPr>
          <w:rFonts w:ascii="Times New Roman" w:hAnsi="Times New Roman" w:cs="Times New Roman"/>
          <w:sz w:val="28"/>
          <w:szCs w:val="28"/>
        </w:rPr>
        <w:t>т безвозмездных поступлений, им</w:t>
      </w:r>
      <w:r>
        <w:rPr>
          <w:rFonts w:ascii="Times New Roman" w:hAnsi="Times New Roman" w:cs="Times New Roman"/>
          <w:sz w:val="28"/>
          <w:szCs w:val="28"/>
        </w:rPr>
        <w:t>еющих целевое назначение, в объё</w:t>
      </w:r>
      <w:r w:rsidRPr="00DA31F8">
        <w:rPr>
          <w:rFonts w:ascii="Times New Roman" w:hAnsi="Times New Roman" w:cs="Times New Roman"/>
          <w:sz w:val="28"/>
          <w:szCs w:val="28"/>
        </w:rPr>
        <w:t>мах и на цели, которые определены соглашениями о предоставлении безвозмездных пост</w:t>
      </w:r>
      <w:r>
        <w:rPr>
          <w:rFonts w:ascii="Times New Roman" w:hAnsi="Times New Roman" w:cs="Times New Roman"/>
          <w:sz w:val="28"/>
          <w:szCs w:val="28"/>
        </w:rPr>
        <w:t>уплений, заключё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лицами;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C30E5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Pr="005C30E5">
        <w:rPr>
          <w:rFonts w:ascii="Times New Roman" w:hAnsi="Times New Roman" w:cs="Times New Roman"/>
          <w:sz w:val="28"/>
          <w:szCs w:val="28"/>
        </w:rPr>
        <w:t xml:space="preserve">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органами государственной власти Новосибирской области о предоставлении средств из областного бюджета и (или) правового акта, определяющего долю </w:t>
      </w:r>
      <w:proofErr w:type="spellStart"/>
      <w:r w:rsidRPr="005C30E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C30E5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</w:t>
      </w:r>
      <w:r>
        <w:rPr>
          <w:rFonts w:ascii="Times New Roman" w:hAnsi="Times New Roman" w:cs="Times New Roman"/>
          <w:sz w:val="28"/>
          <w:szCs w:val="28"/>
        </w:rPr>
        <w:t>ие бюджетных ассигнований за счё</w:t>
      </w:r>
      <w:r w:rsidRPr="002F7476">
        <w:rPr>
          <w:rFonts w:ascii="Times New Roman" w:hAnsi="Times New Roman" w:cs="Times New Roman"/>
          <w:sz w:val="28"/>
          <w:szCs w:val="28"/>
        </w:rPr>
        <w:t>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F601EB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C30E5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5C30E5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0) перераспределение утверждё</w:t>
      </w:r>
      <w:r w:rsidRPr="001168F5">
        <w:rPr>
          <w:rFonts w:ascii="Times New Roman" w:hAnsi="Times New Roman" w:cs="Times New Roman"/>
          <w:sz w:val="28"/>
          <w:szCs w:val="28"/>
        </w:rPr>
        <w:t>нных в текущем финансовом году бюджетных ассигнований между получателями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 для отражения расходных обязательств муниципальных учреждений.</w:t>
      </w: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1EB" w:rsidRPr="00A90351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A90351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F601EB" w:rsidRPr="007E63C6" w:rsidRDefault="00F601EB" w:rsidP="00BC71E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601EB" w:rsidRPr="00DA31F8" w:rsidRDefault="00F601EB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вступает в силу с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BF4E70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года.</w:t>
      </w:r>
    </w:p>
    <w:p w:rsidR="00F601EB" w:rsidRDefault="00F601EB" w:rsidP="00BC71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01EB" w:rsidRPr="00625939" w:rsidRDefault="00F601EB" w:rsidP="00BC71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01EB" w:rsidRPr="00625939" w:rsidRDefault="00F601EB" w:rsidP="00BC71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108" w:tblpY="99"/>
        <w:tblW w:w="4904" w:type="pct"/>
        <w:tblLook w:val="01E0" w:firstRow="1" w:lastRow="1" w:firstColumn="1" w:lastColumn="1" w:noHBand="0" w:noVBand="0"/>
      </w:tblPr>
      <w:tblGrid>
        <w:gridCol w:w="4309"/>
        <w:gridCol w:w="4800"/>
      </w:tblGrid>
      <w:tr w:rsidR="00F601EB" w:rsidTr="00B07AE0">
        <w:tc>
          <w:tcPr>
            <w:tcW w:w="2365" w:type="pct"/>
          </w:tcPr>
          <w:p w:rsidR="00F601EB" w:rsidRPr="00325BE2" w:rsidRDefault="00BF4E70" w:rsidP="00B07A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</w:t>
            </w:r>
            <w:r w:rsidR="00F601EB">
              <w:rPr>
                <w:sz w:val="28"/>
                <w:szCs w:val="28"/>
              </w:rPr>
              <w:t xml:space="preserve">Новоключевского </w:t>
            </w:r>
            <w:r w:rsidR="00F601EB" w:rsidRPr="00325BE2">
              <w:rPr>
                <w:sz w:val="28"/>
                <w:szCs w:val="28"/>
              </w:rPr>
              <w:t xml:space="preserve">сельсовета Купинского района                                  </w:t>
            </w:r>
          </w:p>
          <w:p w:rsidR="00F601EB" w:rsidRPr="00325BE2" w:rsidRDefault="00F601EB" w:rsidP="00B07AE0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F601EB" w:rsidRDefault="00F601EB" w:rsidP="00325BE2">
            <w:pPr>
              <w:rPr>
                <w:sz w:val="28"/>
                <w:szCs w:val="28"/>
              </w:rPr>
            </w:pPr>
          </w:p>
          <w:p w:rsidR="00F601EB" w:rsidRPr="00325BE2" w:rsidRDefault="00F601EB" w:rsidP="00325B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______________М.В. </w:t>
            </w:r>
            <w:proofErr w:type="spellStart"/>
            <w:r>
              <w:rPr>
                <w:sz w:val="28"/>
                <w:szCs w:val="28"/>
              </w:rPr>
              <w:t>Лымарь</w:t>
            </w:r>
            <w:proofErr w:type="spellEnd"/>
          </w:p>
        </w:tc>
        <w:tc>
          <w:tcPr>
            <w:tcW w:w="2635" w:type="pct"/>
          </w:tcPr>
          <w:p w:rsidR="00F601EB" w:rsidRPr="00325BE2" w:rsidRDefault="00BF4E70" w:rsidP="00325B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Совета депутатов </w:t>
            </w:r>
            <w:r w:rsidR="00F601EB" w:rsidRPr="00325BE2">
              <w:rPr>
                <w:sz w:val="28"/>
                <w:szCs w:val="28"/>
              </w:rPr>
              <w:t xml:space="preserve">Новоключевского сельсовета Купинского района                                  </w:t>
            </w:r>
          </w:p>
          <w:p w:rsidR="00F601EB" w:rsidRPr="00325BE2" w:rsidRDefault="00F601EB" w:rsidP="00325BE2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F601EB" w:rsidRPr="00325BE2" w:rsidRDefault="00F601EB" w:rsidP="00BF4E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___________</w:t>
            </w:r>
            <w:r w:rsidR="00BF4E70">
              <w:rPr>
                <w:sz w:val="28"/>
                <w:szCs w:val="28"/>
              </w:rPr>
              <w:t xml:space="preserve"> С.С. Суворова</w:t>
            </w:r>
            <w:r w:rsidRPr="00325BE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</w:p>
          <w:p w:rsidR="00F601EB" w:rsidRPr="00325BE2" w:rsidRDefault="00F601EB" w:rsidP="00325BE2">
            <w:pPr>
              <w:rPr>
                <w:sz w:val="28"/>
                <w:szCs w:val="28"/>
              </w:rPr>
            </w:pPr>
          </w:p>
        </w:tc>
      </w:tr>
    </w:tbl>
    <w:p w:rsidR="00F601EB" w:rsidRPr="00A90351" w:rsidRDefault="00F601EB" w:rsidP="00BC71E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</w:p>
    <w:p w:rsidR="00F601EB" w:rsidRDefault="00F601EB" w:rsidP="00BC71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601EB" w:rsidRDefault="00F601EB" w:rsidP="00BC71EA"/>
    <w:p w:rsidR="00F601EB" w:rsidRDefault="00F601EB" w:rsidP="00BC71EA"/>
    <w:p w:rsidR="00F601EB" w:rsidRPr="00460F52" w:rsidRDefault="00F601EB" w:rsidP="00BC71EA">
      <w:pPr>
        <w:rPr>
          <w:b/>
        </w:rPr>
      </w:pPr>
    </w:p>
    <w:p w:rsidR="00F601EB" w:rsidRDefault="00F601EB" w:rsidP="00BC71EA"/>
    <w:p w:rsidR="00F601EB" w:rsidRDefault="00F601EB" w:rsidP="00BC71EA"/>
    <w:p w:rsidR="00F601EB" w:rsidRDefault="00F601EB" w:rsidP="00BC71EA"/>
    <w:p w:rsidR="00F601EB" w:rsidRDefault="00F601EB" w:rsidP="00BC71EA"/>
    <w:p w:rsidR="00F601EB" w:rsidRDefault="00F601EB" w:rsidP="00BC71EA"/>
    <w:p w:rsidR="00F601EB" w:rsidRDefault="00F601EB" w:rsidP="00BC71EA"/>
    <w:p w:rsidR="00F601EB" w:rsidRDefault="00F601EB" w:rsidP="006B5312">
      <w:pPr>
        <w:tabs>
          <w:tab w:val="left" w:pos="2340"/>
        </w:tabs>
      </w:pPr>
      <w:r>
        <w:tab/>
      </w: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BF4E70" w:rsidRDefault="00BF4E70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360"/>
        <w:gridCol w:w="1843"/>
        <w:gridCol w:w="632"/>
        <w:gridCol w:w="5210"/>
      </w:tblGrid>
      <w:tr w:rsidR="00F601EB" w:rsidRPr="006B5312" w:rsidTr="008B7027">
        <w:trPr>
          <w:trHeight w:val="25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76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  <w:jc w:val="right"/>
            </w:pPr>
            <w:r w:rsidRPr="006B5312">
              <w:t>Приложение № 1   к решению №</w:t>
            </w:r>
            <w:r w:rsidR="00BF4E70">
              <w:t xml:space="preserve"> 17</w:t>
            </w:r>
            <w:r w:rsidRPr="006B5312">
              <w:t xml:space="preserve">   </w:t>
            </w:r>
            <w:r>
              <w:t xml:space="preserve"> </w:t>
            </w:r>
          </w:p>
        </w:tc>
      </w:tr>
      <w:tr w:rsidR="00F601EB" w:rsidRPr="006B5312" w:rsidTr="008B7027">
        <w:trPr>
          <w:trHeight w:val="25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BF4E70">
            <w:pPr>
              <w:tabs>
                <w:tab w:val="left" w:pos="2340"/>
              </w:tabs>
              <w:jc w:val="right"/>
            </w:pPr>
            <w:r>
              <w:t xml:space="preserve"> </w:t>
            </w:r>
            <w:r w:rsidRPr="006B5312">
              <w:t xml:space="preserve"> </w:t>
            </w:r>
            <w:r>
              <w:t>2</w:t>
            </w:r>
            <w:r w:rsidR="00BF4E70">
              <w:t xml:space="preserve">-ой </w:t>
            </w:r>
            <w:r w:rsidRPr="006B5312">
              <w:t>сессии</w:t>
            </w:r>
            <w:r w:rsidR="00BF4E70">
              <w:t xml:space="preserve"> 6-го</w:t>
            </w:r>
            <w:r>
              <w:t xml:space="preserve"> созыва</w:t>
            </w:r>
            <w:r w:rsidRPr="006B5312">
              <w:t xml:space="preserve"> Совета депутатов Новоключевского сельсовета Купинского района</w:t>
            </w:r>
          </w:p>
        </w:tc>
      </w:tr>
      <w:tr w:rsidR="00F601EB" w:rsidRPr="006B5312" w:rsidTr="008B7027">
        <w:trPr>
          <w:trHeight w:val="25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  <w:jc w:val="right"/>
            </w:pPr>
            <w:r>
              <w:t>от 18.11.2020</w:t>
            </w:r>
            <w:r w:rsidRPr="006B5312">
              <w:t xml:space="preserve"> года</w:t>
            </w:r>
          </w:p>
        </w:tc>
      </w:tr>
      <w:tr w:rsidR="00F601EB" w:rsidRPr="006B5312" w:rsidTr="008B7027">
        <w:trPr>
          <w:trHeight w:val="25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</w:tr>
      <w:tr w:rsidR="00F601EB" w:rsidRPr="006B5312" w:rsidTr="008B7027">
        <w:trPr>
          <w:trHeight w:val="375"/>
        </w:trPr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5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 xml:space="preserve">       ПЕРЕЧЕНЬ</w:t>
            </w:r>
          </w:p>
        </w:tc>
      </w:tr>
      <w:tr w:rsidR="00F601EB" w:rsidRPr="006B5312" w:rsidTr="008B7027">
        <w:trPr>
          <w:trHeight w:val="510"/>
        </w:trPr>
        <w:tc>
          <w:tcPr>
            <w:tcW w:w="928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главные администраторы доходов бюджета Новоключевского сельсовета Купинского района Новосиби</w:t>
            </w:r>
            <w:r>
              <w:t>рской области  на очередной 2021</w:t>
            </w:r>
            <w:r w:rsidRPr="006B5312">
              <w:t xml:space="preserve"> финан</w:t>
            </w:r>
            <w:r>
              <w:t>совый год и плановый период 2022 – 2023</w:t>
            </w:r>
            <w:r w:rsidRPr="006B5312">
              <w:t xml:space="preserve"> годы </w:t>
            </w:r>
          </w:p>
        </w:tc>
      </w:tr>
      <w:tr w:rsidR="00F601EB" w:rsidRPr="006B5312" w:rsidTr="008B7027">
        <w:trPr>
          <w:trHeight w:val="255"/>
        </w:trPr>
        <w:tc>
          <w:tcPr>
            <w:tcW w:w="928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</w:tr>
      <w:tr w:rsidR="00F601EB" w:rsidRPr="006B5312" w:rsidTr="008B7027">
        <w:trPr>
          <w:trHeight w:val="270"/>
        </w:trPr>
        <w:tc>
          <w:tcPr>
            <w:tcW w:w="9287" w:type="dxa"/>
            <w:gridSpan w:val="5"/>
            <w:tcBorders>
              <w:top w:val="nil"/>
              <w:left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</w:tr>
      <w:tr w:rsidR="00F601EB" w:rsidRPr="006B5312" w:rsidTr="008B7027">
        <w:trPr>
          <w:trHeight w:val="870"/>
        </w:trPr>
        <w:tc>
          <w:tcPr>
            <w:tcW w:w="4077" w:type="dxa"/>
            <w:gridSpan w:val="4"/>
          </w:tcPr>
          <w:p w:rsidR="00F601EB" w:rsidRPr="008B7027" w:rsidRDefault="00F601EB" w:rsidP="008B7027">
            <w:pPr>
              <w:tabs>
                <w:tab w:val="left" w:pos="2340"/>
              </w:tabs>
              <w:jc w:val="both"/>
              <w:rPr>
                <w:b/>
              </w:rPr>
            </w:pPr>
            <w:r w:rsidRPr="008B7027">
              <w:rPr>
                <w:b/>
              </w:rPr>
              <w:t>Код главного администратора, код бюджетной классификации Российской Федерации</w:t>
            </w:r>
          </w:p>
        </w:tc>
        <w:tc>
          <w:tcPr>
            <w:tcW w:w="5210" w:type="dxa"/>
            <w:vMerge w:val="restart"/>
          </w:tcPr>
          <w:p w:rsidR="00F601EB" w:rsidRPr="008B7027" w:rsidRDefault="00F601EB" w:rsidP="008B7027">
            <w:pPr>
              <w:tabs>
                <w:tab w:val="left" w:pos="2340"/>
              </w:tabs>
              <w:jc w:val="both"/>
              <w:rPr>
                <w:b/>
              </w:rPr>
            </w:pPr>
            <w:r w:rsidRPr="008B7027">
              <w:rPr>
                <w:b/>
              </w:rPr>
              <w:t>Наименование главного администратора бюджета Новоключевского сельсовета Купинского района Новосибирской области и вида доходов</w:t>
            </w:r>
          </w:p>
        </w:tc>
      </w:tr>
      <w:tr w:rsidR="00F601EB" w:rsidRPr="006B5312" w:rsidTr="008B7027">
        <w:trPr>
          <w:trHeight w:val="87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jc w:val="both"/>
              <w:rPr>
                <w:b/>
              </w:rPr>
            </w:pPr>
            <w:r w:rsidRPr="008B7027">
              <w:rPr>
                <w:b/>
              </w:rPr>
              <w:t>Код главного администратора</w:t>
            </w:r>
          </w:p>
        </w:tc>
        <w:tc>
          <w:tcPr>
            <w:tcW w:w="2835" w:type="dxa"/>
            <w:gridSpan w:val="3"/>
          </w:tcPr>
          <w:p w:rsidR="00F601EB" w:rsidRPr="008B7027" w:rsidRDefault="00F601EB" w:rsidP="008B7027">
            <w:pPr>
              <w:tabs>
                <w:tab w:val="left" w:pos="2340"/>
              </w:tabs>
              <w:jc w:val="both"/>
              <w:rPr>
                <w:b/>
              </w:rPr>
            </w:pPr>
            <w:r w:rsidRPr="008B7027">
              <w:rPr>
                <w:b/>
              </w:rPr>
              <w:t>Код бюджетной классификации</w:t>
            </w:r>
          </w:p>
        </w:tc>
        <w:tc>
          <w:tcPr>
            <w:tcW w:w="5210" w:type="dxa"/>
            <w:vMerge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</w:tr>
      <w:tr w:rsidR="00F601EB" w:rsidRPr="006B5312" w:rsidTr="008B7027">
        <w:trPr>
          <w:trHeight w:val="25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3</w:t>
            </w:r>
          </w:p>
        </w:tc>
      </w:tr>
      <w:tr w:rsidR="00F601EB" w:rsidRPr="006B5312" w:rsidTr="008B7027">
        <w:trPr>
          <w:trHeight w:val="55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5210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F601EB" w:rsidRPr="006B5312" w:rsidTr="008B7027">
        <w:trPr>
          <w:trHeight w:val="103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1 01 02010 01 0000 110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t>.</w:t>
            </w:r>
            <w:r w:rsidRPr="006B5312">
              <w:t>1 и 228 Налогового кодекса Российской Федерации</w:t>
            </w:r>
          </w:p>
        </w:tc>
      </w:tr>
      <w:tr w:rsidR="00F601EB" w:rsidRPr="006B5312" w:rsidTr="008B7027">
        <w:trPr>
          <w:trHeight w:val="157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1 01 02020 01 0000 110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</w:t>
            </w:r>
            <w:r>
              <w:t>оответствии со статьё</w:t>
            </w:r>
            <w:r w:rsidRPr="006B5312">
              <w:t>й 227 Налогового кодекса Российской Федерации</w:t>
            </w:r>
          </w:p>
        </w:tc>
      </w:tr>
      <w:tr w:rsidR="00F601EB" w:rsidRPr="006B5312" w:rsidTr="008B7027">
        <w:trPr>
          <w:trHeight w:val="76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1 01 02030 01 0000 110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Налог на доходы физических лиц с доходов,  полученных физическими</w:t>
            </w:r>
            <w:r>
              <w:t xml:space="preserve"> лицами в соответствии со статьё</w:t>
            </w:r>
            <w:r w:rsidRPr="006B5312">
              <w:t>й 228 Налогового Кодекса Российской Федерации</w:t>
            </w:r>
          </w:p>
        </w:tc>
      </w:tr>
      <w:tr w:rsidR="00F601EB" w:rsidRPr="006B5312" w:rsidTr="008B7027">
        <w:trPr>
          <w:trHeight w:val="127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1 01 02040 01 0000 110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</w:t>
            </w:r>
            <w:r>
              <w:t xml:space="preserve"> в соответствии  со статьё</w:t>
            </w:r>
            <w:r w:rsidRPr="006B5312">
              <w:t>й 227</w:t>
            </w:r>
            <w:r>
              <w:t>.</w:t>
            </w:r>
            <w:r w:rsidRPr="006B5312">
              <w:t>1 Налогового кодекса Российской Федерации</w:t>
            </w:r>
          </w:p>
        </w:tc>
      </w:tr>
      <w:tr w:rsidR="00F601EB" w:rsidRPr="006B5312" w:rsidTr="008B7027">
        <w:trPr>
          <w:trHeight w:val="25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1 05 03010 01 0000 110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Единый сельскохозяйственный налог</w:t>
            </w:r>
          </w:p>
        </w:tc>
      </w:tr>
      <w:tr w:rsidR="00F601EB" w:rsidRPr="006B5312" w:rsidTr="008B7027">
        <w:trPr>
          <w:trHeight w:val="480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1 05 03020 01 0000 110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Единый сельскохозяйственный налог (за налоговые периоды, истекшие до 1 января 2011 года)</w:t>
            </w:r>
          </w:p>
        </w:tc>
      </w:tr>
      <w:tr w:rsidR="00F601EB" w:rsidRPr="006B5312" w:rsidTr="008B7027">
        <w:trPr>
          <w:trHeight w:val="79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lastRenderedPageBreak/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1 06 01030 10 0000 110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F601EB" w:rsidRPr="006B5312" w:rsidTr="008B7027">
        <w:trPr>
          <w:trHeight w:val="1080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1 06 06033 10 0000 110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сельских поселений</w:t>
            </w:r>
          </w:p>
        </w:tc>
      </w:tr>
      <w:tr w:rsidR="00F601EB" w:rsidRPr="006B5312" w:rsidTr="008B7027">
        <w:trPr>
          <w:trHeight w:val="1020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1 06 06043 10 0000 110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сельских  поселений</w:t>
            </w:r>
          </w:p>
        </w:tc>
      </w:tr>
      <w:tr w:rsidR="00F601EB" w:rsidRPr="006B5312" w:rsidTr="008B7027">
        <w:trPr>
          <w:trHeight w:val="510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182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1 16 90050 10 0000 140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F601EB" w:rsidRPr="006B5312" w:rsidTr="008B7027">
        <w:trPr>
          <w:trHeight w:val="25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100</w:t>
            </w:r>
          </w:p>
        </w:tc>
        <w:tc>
          <w:tcPr>
            <w:tcW w:w="2835" w:type="dxa"/>
            <w:gridSpan w:val="3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 </w:t>
            </w:r>
          </w:p>
        </w:tc>
        <w:tc>
          <w:tcPr>
            <w:tcW w:w="5210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Федеральное казначейство</w:t>
            </w:r>
          </w:p>
        </w:tc>
      </w:tr>
      <w:tr w:rsidR="00F601EB" w:rsidRPr="006B5312" w:rsidTr="008B7027">
        <w:trPr>
          <w:trHeight w:val="510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1 03 02230 01 0000 110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F601EB" w:rsidRPr="006B5312" w:rsidTr="008B7027">
        <w:trPr>
          <w:trHeight w:val="76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1 03 02240 01 0000 110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</w:tr>
      <w:tr w:rsidR="00F601EB" w:rsidRPr="006B5312" w:rsidTr="008B7027">
        <w:trPr>
          <w:trHeight w:val="76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1 03 02250 01 0000 110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F601EB" w:rsidRPr="006B5312" w:rsidTr="008B7027">
        <w:trPr>
          <w:trHeight w:val="76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1 03 02260 01 0000 110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F601EB" w:rsidRPr="006B5312" w:rsidTr="008B7027">
        <w:trPr>
          <w:trHeight w:val="25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197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5210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Контрольное управление Новосибирской области</w:t>
            </w:r>
          </w:p>
        </w:tc>
      </w:tr>
      <w:tr w:rsidR="00F601EB" w:rsidRPr="006B5312" w:rsidTr="008B7027">
        <w:trPr>
          <w:trHeight w:val="1020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197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1 16 33050 10 0000 140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поселений)</w:t>
            </w:r>
          </w:p>
        </w:tc>
      </w:tr>
      <w:tr w:rsidR="00F601EB" w:rsidRPr="006B5312" w:rsidTr="008B7027">
        <w:trPr>
          <w:trHeight w:val="51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 </w:t>
            </w:r>
          </w:p>
        </w:tc>
        <w:tc>
          <w:tcPr>
            <w:tcW w:w="5210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Администрация Новоключевского сельсовета Купинского района Новосибирской области</w:t>
            </w:r>
          </w:p>
        </w:tc>
      </w:tr>
      <w:tr w:rsidR="00F601EB" w:rsidRPr="006B5312" w:rsidTr="008B7027">
        <w:trPr>
          <w:trHeight w:val="102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1 08 04020 01 1000 110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</w:t>
            </w:r>
            <w:r w:rsidRPr="006B5312">
              <w:lastRenderedPageBreak/>
              <w:t>законодательными актами Российской Федерации на совершение нотариальных действий</w:t>
            </w:r>
          </w:p>
        </w:tc>
      </w:tr>
      <w:tr w:rsidR="00F601EB" w:rsidRPr="006B5312" w:rsidTr="008B7027">
        <w:trPr>
          <w:trHeight w:val="103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lastRenderedPageBreak/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1 11 05025 10 0000 120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601EB" w:rsidRPr="006B5312" w:rsidTr="008B7027">
        <w:trPr>
          <w:trHeight w:val="115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1 11 05035 10 0000 120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601EB" w:rsidRPr="006B5312" w:rsidTr="008B7027">
        <w:trPr>
          <w:trHeight w:val="600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1 13 02065 10 0000 130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Доходы, поступающие в пор</w:t>
            </w:r>
            <w:r>
              <w:t>ядке возмещения расходов, понесё</w:t>
            </w:r>
            <w:r w:rsidRPr="006B5312">
              <w:t>нных в связи с эксплуатацией  имущества сельских поселений</w:t>
            </w:r>
          </w:p>
        </w:tc>
      </w:tr>
      <w:tr w:rsidR="00F601EB" w:rsidRPr="006B5312" w:rsidTr="008B7027">
        <w:trPr>
          <w:trHeight w:val="300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1 13 02995 10 0000 130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доходы от компенсации затрат  бюджетов сельских поселений</w:t>
            </w:r>
          </w:p>
        </w:tc>
      </w:tr>
      <w:tr w:rsidR="00F601EB" w:rsidRPr="006B5312" w:rsidTr="008B7027">
        <w:trPr>
          <w:trHeight w:val="127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1 14 02053 10 0000 410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</w:t>
            </w:r>
            <w:r>
              <w:t>ых предприятий, в том числе казё</w:t>
            </w:r>
            <w:r w:rsidRPr="006B5312">
              <w:t>нных), в части реализации основных средств по указанному имуществу</w:t>
            </w:r>
          </w:p>
        </w:tc>
      </w:tr>
      <w:tr w:rsidR="00F601EB" w:rsidRPr="006B5312" w:rsidTr="008B7027">
        <w:trPr>
          <w:trHeight w:val="1275"/>
        </w:trPr>
        <w:tc>
          <w:tcPr>
            <w:tcW w:w="1242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 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1 14 02053 10 0000 440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</w:t>
            </w:r>
            <w:r>
              <w:t>ых предприятий, в том числе казё</w:t>
            </w:r>
            <w:r w:rsidRPr="006B5312">
              <w:t>нных), в части реализации материальных запасов по указанному имуществу</w:t>
            </w:r>
          </w:p>
        </w:tc>
      </w:tr>
      <w:tr w:rsidR="00F601EB" w:rsidRPr="006B5312" w:rsidTr="008B7027">
        <w:trPr>
          <w:trHeight w:val="76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1 14 06025 10 0000 430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601EB" w:rsidRPr="006B5312" w:rsidTr="008B7027">
        <w:trPr>
          <w:trHeight w:val="57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1 16 90050 10 0000 140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F601EB" w:rsidRPr="006B5312" w:rsidTr="008B7027">
        <w:trPr>
          <w:trHeight w:val="31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1 17 01050 10 0000 180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Невыясненные поступления, зачисляемые в бюджеты сельских поселений</w:t>
            </w:r>
          </w:p>
        </w:tc>
      </w:tr>
      <w:tr w:rsidR="00F601EB" w:rsidRPr="006B5312" w:rsidTr="008B7027">
        <w:trPr>
          <w:trHeight w:val="57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2 02 15001 10 0000 150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Дотации бюджетам сельских поселений на выравнивание бюджетной обеспеченности</w:t>
            </w:r>
          </w:p>
        </w:tc>
      </w:tr>
      <w:tr w:rsidR="00F601EB" w:rsidRPr="006B5312" w:rsidTr="008B7027">
        <w:trPr>
          <w:trHeight w:val="60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2 02 20077 10 0000 150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F601EB" w:rsidRPr="006B5312" w:rsidTr="008B7027">
        <w:trPr>
          <w:trHeight w:val="31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lastRenderedPageBreak/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2 02 20216 10 0000 150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</w:t>
            </w:r>
            <w:r>
              <w:t>иям многоквартирных домов населё</w:t>
            </w:r>
            <w:r w:rsidRPr="006B5312">
              <w:t>нных пунктов</w:t>
            </w:r>
          </w:p>
        </w:tc>
      </w:tr>
      <w:tr w:rsidR="00F601EB" w:rsidRPr="006B5312" w:rsidTr="008B7027">
        <w:trPr>
          <w:trHeight w:val="57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2 02 27112 10 0000 150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F601EB" w:rsidRPr="006B5312" w:rsidTr="008B7027">
        <w:trPr>
          <w:trHeight w:val="25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2 02 29999 10 0000 150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субсидии бюджетам сельских поселений</w:t>
            </w:r>
          </w:p>
        </w:tc>
      </w:tr>
      <w:tr w:rsidR="00F601EB" w:rsidRPr="006B5312" w:rsidTr="008B7027">
        <w:trPr>
          <w:trHeight w:val="57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2 02 35118 10 0000 150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Субвенции бюджетам сельских поселений на осущес</w:t>
            </w:r>
            <w:r>
              <w:t>твление первичного воинского учё</w:t>
            </w:r>
            <w:r w:rsidRPr="006B5312">
              <w:t>та на территориях, где отсутствуют военные комиссариаты</w:t>
            </w:r>
          </w:p>
        </w:tc>
      </w:tr>
      <w:tr w:rsidR="00F601EB" w:rsidRPr="006B5312" w:rsidTr="008B7027">
        <w:trPr>
          <w:trHeight w:val="30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2 02 39999 10 0000 150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субвенции бюджетам сельских поселений</w:t>
            </w:r>
          </w:p>
        </w:tc>
      </w:tr>
      <w:tr w:rsidR="00F601EB" w:rsidRPr="006B5312" w:rsidTr="008B7027">
        <w:trPr>
          <w:trHeight w:val="54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2 02 30024 10 0000 150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601EB" w:rsidRPr="006B5312" w:rsidTr="008B7027">
        <w:trPr>
          <w:trHeight w:val="100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2 02 40014 10 0000 150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</w:t>
            </w:r>
            <w:r>
              <w:t>начения в соответствии с заключё</w:t>
            </w:r>
            <w:r w:rsidRPr="006B5312">
              <w:t>нными соглашениями</w:t>
            </w:r>
          </w:p>
        </w:tc>
      </w:tr>
      <w:tr w:rsidR="00F601EB" w:rsidRPr="006B5312" w:rsidTr="008B7027">
        <w:trPr>
          <w:trHeight w:val="79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2 02 45160 10 0000 150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Межбюджетные трансферты,</w:t>
            </w:r>
            <w:r>
              <w:t xml:space="preserve"> </w:t>
            </w:r>
            <w:r w:rsidRPr="006B5312">
              <w:t>передаваемые бюджетам сельских поселений для компенсации дополнительных расходов,</w:t>
            </w:r>
            <w:r>
              <w:t xml:space="preserve"> </w:t>
            </w:r>
            <w:r w:rsidRPr="006B5312">
              <w:t>возникших в результате решений,</w:t>
            </w:r>
            <w:r>
              <w:t xml:space="preserve"> </w:t>
            </w:r>
            <w:r w:rsidRPr="006B5312">
              <w:t>принятых органами власти другого уровня</w:t>
            </w:r>
          </w:p>
        </w:tc>
      </w:tr>
      <w:tr w:rsidR="00F601EB" w:rsidRPr="006B5312" w:rsidTr="008B7027">
        <w:trPr>
          <w:trHeight w:val="79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2 02 45147 10 0000 150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F601EB" w:rsidRPr="006B5312" w:rsidTr="008B7027">
        <w:trPr>
          <w:trHeight w:val="100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2 02 45148 10 0000 150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F601EB" w:rsidRPr="006B5312" w:rsidTr="008B7027">
        <w:trPr>
          <w:trHeight w:val="54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2 02 49999 10 0000 150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межбюджетные трансферты, передаваемые бюджетам сельских поселений</w:t>
            </w:r>
          </w:p>
        </w:tc>
      </w:tr>
      <w:tr w:rsidR="00F601EB" w:rsidRPr="006B5312" w:rsidTr="008B7027">
        <w:trPr>
          <w:trHeight w:val="54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2 02 90054 10 0000 150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F601EB" w:rsidRPr="006B5312" w:rsidTr="008B7027">
        <w:trPr>
          <w:trHeight w:val="51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2 03 05099 10 0000 150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от государственных (муниципальны</w:t>
            </w:r>
            <w:r>
              <w:t>х</w:t>
            </w:r>
            <w:r w:rsidRPr="006B5312">
              <w:t>) организаций в бюджеты сельских поселений</w:t>
            </w:r>
          </w:p>
        </w:tc>
      </w:tr>
      <w:tr w:rsidR="00F601EB" w:rsidRPr="006B5312" w:rsidTr="008B7027">
        <w:trPr>
          <w:trHeight w:val="49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lastRenderedPageBreak/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2 04 05099 10 0000 150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F601EB" w:rsidRPr="006B5312" w:rsidTr="008B7027">
        <w:trPr>
          <w:trHeight w:val="30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2 07 05030 10 0000 150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в бюджеты сельских поселений</w:t>
            </w:r>
          </w:p>
        </w:tc>
      </w:tr>
      <w:tr w:rsidR="00F601EB" w:rsidRPr="006B5312" w:rsidTr="008B7027">
        <w:trPr>
          <w:trHeight w:val="570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2 08 05000 10 0000 150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 xml:space="preserve">Перечисления из бюджетов сельских поселений (в бюджеты сельских поселений) </w:t>
            </w:r>
            <w:r>
              <w:t>для осуществления возврата (зачё</w:t>
            </w:r>
            <w:r w:rsidRPr="006B5312">
              <w:t>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601EB" w:rsidRPr="006B5312" w:rsidTr="008B7027">
        <w:trPr>
          <w:trHeight w:val="55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2 18 60010 10 0000 150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F601EB" w:rsidRPr="006B5312" w:rsidTr="008B7027">
        <w:trPr>
          <w:trHeight w:val="795"/>
        </w:trPr>
        <w:tc>
          <w:tcPr>
            <w:tcW w:w="1242" w:type="dxa"/>
          </w:tcPr>
          <w:p w:rsidR="00F601EB" w:rsidRPr="008B7027" w:rsidRDefault="00F601EB" w:rsidP="008B7027">
            <w:pPr>
              <w:tabs>
                <w:tab w:val="left" w:pos="2340"/>
              </w:tabs>
              <w:rPr>
                <w:b/>
                <w:bCs/>
              </w:rPr>
            </w:pPr>
            <w:r w:rsidRPr="008B7027">
              <w:rPr>
                <w:b/>
                <w:bCs/>
              </w:rPr>
              <w:t>458</w:t>
            </w:r>
          </w:p>
        </w:tc>
        <w:tc>
          <w:tcPr>
            <w:tcW w:w="2835" w:type="dxa"/>
            <w:gridSpan w:val="3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2 19 60010 10 0000 150</w:t>
            </w:r>
          </w:p>
        </w:tc>
        <w:tc>
          <w:tcPr>
            <w:tcW w:w="5210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Pr="006B5312" w:rsidRDefault="00F601EB" w:rsidP="006B5312">
      <w:pPr>
        <w:tabs>
          <w:tab w:val="left" w:pos="6787"/>
          <w:tab w:val="right" w:pos="9355"/>
        </w:tabs>
        <w:jc w:val="right"/>
        <w:rPr>
          <w:sz w:val="22"/>
          <w:szCs w:val="18"/>
        </w:rPr>
      </w:pPr>
      <w:r w:rsidRPr="006B5312">
        <w:rPr>
          <w:szCs w:val="20"/>
        </w:rPr>
        <w:lastRenderedPageBreak/>
        <w:t xml:space="preserve">                                                                  </w:t>
      </w:r>
      <w:r>
        <w:rPr>
          <w:szCs w:val="20"/>
        </w:rPr>
        <w:t xml:space="preserve">                          </w:t>
      </w:r>
      <w:r>
        <w:rPr>
          <w:sz w:val="22"/>
          <w:szCs w:val="18"/>
        </w:rPr>
        <w:t>Приложение № 2 к решению №</w:t>
      </w:r>
      <w:r w:rsidR="00BF4E70">
        <w:rPr>
          <w:sz w:val="22"/>
          <w:szCs w:val="18"/>
        </w:rPr>
        <w:t xml:space="preserve"> 17</w:t>
      </w:r>
      <w:r>
        <w:rPr>
          <w:sz w:val="22"/>
          <w:szCs w:val="18"/>
        </w:rPr>
        <w:t xml:space="preserve"> </w:t>
      </w:r>
    </w:p>
    <w:p w:rsidR="00BF4E70" w:rsidRDefault="00F601EB" w:rsidP="00BF4E70">
      <w:pPr>
        <w:tabs>
          <w:tab w:val="left" w:pos="8010"/>
        </w:tabs>
        <w:jc w:val="right"/>
        <w:rPr>
          <w:sz w:val="22"/>
          <w:szCs w:val="18"/>
        </w:rPr>
      </w:pPr>
      <w:r w:rsidRPr="006B5312">
        <w:rPr>
          <w:sz w:val="22"/>
          <w:szCs w:val="18"/>
        </w:rPr>
        <w:t xml:space="preserve">                                          </w:t>
      </w:r>
      <w:r w:rsidR="00BF4E70" w:rsidRPr="00BF4E70">
        <w:rPr>
          <w:sz w:val="22"/>
          <w:szCs w:val="18"/>
        </w:rPr>
        <w:t xml:space="preserve">  2-ой сессии 6-го созыва Совета депутатов </w:t>
      </w:r>
    </w:p>
    <w:p w:rsidR="00BF4E70" w:rsidRPr="00BF4E70" w:rsidRDefault="00BF4E70" w:rsidP="00BF4E70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>Новоключевского сельсовета Купинского района</w:t>
      </w:r>
    </w:p>
    <w:p w:rsidR="00BF4E70" w:rsidRPr="006B5312" w:rsidRDefault="00BF4E70" w:rsidP="00BF4E70">
      <w:pPr>
        <w:tabs>
          <w:tab w:val="left" w:pos="8010"/>
        </w:tabs>
        <w:rPr>
          <w:sz w:val="22"/>
          <w:szCs w:val="18"/>
        </w:rPr>
      </w:pPr>
      <w:r>
        <w:rPr>
          <w:sz w:val="22"/>
          <w:szCs w:val="18"/>
        </w:rPr>
        <w:t xml:space="preserve">                                                                                                                                     </w:t>
      </w:r>
      <w:r w:rsidRPr="00BF4E70">
        <w:rPr>
          <w:sz w:val="22"/>
          <w:szCs w:val="18"/>
        </w:rPr>
        <w:t>от 18.11.2020 года</w:t>
      </w:r>
    </w:p>
    <w:p w:rsidR="00BF4E70" w:rsidRPr="006B5312" w:rsidRDefault="00F601EB" w:rsidP="00BF4E70">
      <w:pPr>
        <w:tabs>
          <w:tab w:val="left" w:pos="8010"/>
        </w:tabs>
        <w:jc w:val="both"/>
        <w:rPr>
          <w:sz w:val="22"/>
          <w:szCs w:val="22"/>
        </w:rPr>
      </w:pPr>
      <w:r w:rsidRPr="006B5312">
        <w:rPr>
          <w:sz w:val="22"/>
          <w:szCs w:val="18"/>
        </w:rPr>
        <w:t xml:space="preserve">                    </w:t>
      </w:r>
      <w:r>
        <w:rPr>
          <w:sz w:val="22"/>
          <w:szCs w:val="18"/>
        </w:rPr>
        <w:t xml:space="preserve">                  </w:t>
      </w:r>
      <w:r w:rsidR="00BF4E70">
        <w:rPr>
          <w:sz w:val="22"/>
          <w:szCs w:val="18"/>
        </w:rPr>
        <w:tab/>
      </w:r>
    </w:p>
    <w:p w:rsidR="00F601EB" w:rsidRPr="006B5312" w:rsidRDefault="00F601EB" w:rsidP="00BF4E70">
      <w:pPr>
        <w:tabs>
          <w:tab w:val="left" w:pos="6824"/>
          <w:tab w:val="right" w:pos="9355"/>
        </w:tabs>
        <w:jc w:val="both"/>
        <w:rPr>
          <w:sz w:val="22"/>
          <w:szCs w:val="22"/>
        </w:rPr>
      </w:pPr>
    </w:p>
    <w:p w:rsidR="00F601EB" w:rsidRPr="006B5312" w:rsidRDefault="00F601EB" w:rsidP="006B5312">
      <w:pPr>
        <w:jc w:val="center"/>
        <w:rPr>
          <w:b/>
          <w:sz w:val="22"/>
          <w:szCs w:val="22"/>
        </w:rPr>
      </w:pPr>
      <w:r w:rsidRPr="006B5312">
        <w:rPr>
          <w:b/>
          <w:sz w:val="22"/>
          <w:szCs w:val="22"/>
        </w:rPr>
        <w:t xml:space="preserve">Перечень главных администраторов источников финансирования дефицита бюджета </w:t>
      </w:r>
    </w:p>
    <w:p w:rsidR="00F601EB" w:rsidRPr="006B5312" w:rsidRDefault="00F601EB" w:rsidP="006B5312">
      <w:pPr>
        <w:jc w:val="center"/>
        <w:rPr>
          <w:b/>
          <w:sz w:val="22"/>
          <w:szCs w:val="22"/>
        </w:rPr>
      </w:pPr>
      <w:r w:rsidRPr="006B5312">
        <w:rPr>
          <w:b/>
          <w:sz w:val="22"/>
          <w:szCs w:val="22"/>
        </w:rPr>
        <w:t>Новоключевского сельсовета на 2020 год плановый период 2021 и 2022 годов</w:t>
      </w:r>
    </w:p>
    <w:p w:rsidR="00F601EB" w:rsidRPr="006B5312" w:rsidRDefault="00F601EB" w:rsidP="006B5312">
      <w:pPr>
        <w:jc w:val="center"/>
        <w:rPr>
          <w:sz w:val="22"/>
          <w:szCs w:val="22"/>
        </w:rPr>
      </w:pPr>
    </w:p>
    <w:p w:rsidR="00F601EB" w:rsidRPr="006B5312" w:rsidRDefault="00F601EB" w:rsidP="006B5312">
      <w:pPr>
        <w:rPr>
          <w:sz w:val="22"/>
          <w:szCs w:val="22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0"/>
        <w:gridCol w:w="2880"/>
        <w:gridCol w:w="3881"/>
      </w:tblGrid>
      <w:tr w:rsidR="00F601EB" w:rsidRPr="006B5312" w:rsidTr="006B5312">
        <w:tc>
          <w:tcPr>
            <w:tcW w:w="5690" w:type="dxa"/>
            <w:gridSpan w:val="2"/>
          </w:tcPr>
          <w:p w:rsidR="00F601EB" w:rsidRPr="006B5312" w:rsidRDefault="00F601EB" w:rsidP="006B5312">
            <w:pPr>
              <w:jc w:val="center"/>
            </w:pPr>
            <w:r w:rsidRPr="006B5312">
              <w:rPr>
                <w:sz w:val="22"/>
                <w:szCs w:val="22"/>
              </w:rPr>
              <w:t>Код бюджетной классификации</w:t>
            </w:r>
          </w:p>
          <w:p w:rsidR="00F601EB" w:rsidRPr="006B5312" w:rsidRDefault="00F601EB" w:rsidP="006B5312">
            <w:pPr>
              <w:jc w:val="center"/>
            </w:pPr>
            <w:r w:rsidRPr="006B5312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3881" w:type="dxa"/>
            <w:vMerge w:val="restart"/>
          </w:tcPr>
          <w:p w:rsidR="00F601EB" w:rsidRPr="006B5312" w:rsidRDefault="00F601EB" w:rsidP="006B5312"/>
        </w:tc>
      </w:tr>
      <w:tr w:rsidR="00F601EB" w:rsidRPr="006B5312" w:rsidTr="006B5312">
        <w:tc>
          <w:tcPr>
            <w:tcW w:w="2810" w:type="dxa"/>
          </w:tcPr>
          <w:p w:rsidR="00F601EB" w:rsidRPr="006B5312" w:rsidRDefault="00F601EB" w:rsidP="006B5312">
            <w:r w:rsidRPr="006B5312">
              <w:rPr>
                <w:sz w:val="22"/>
                <w:szCs w:val="22"/>
              </w:rPr>
              <w:t xml:space="preserve">Главного администратора </w:t>
            </w:r>
          </w:p>
          <w:p w:rsidR="00F601EB" w:rsidRPr="006B5312" w:rsidRDefault="00F601EB" w:rsidP="006B5312">
            <w:r w:rsidRPr="006B5312">
              <w:rPr>
                <w:sz w:val="22"/>
                <w:szCs w:val="22"/>
              </w:rPr>
              <w:t xml:space="preserve">источников </w:t>
            </w:r>
          </w:p>
          <w:p w:rsidR="00F601EB" w:rsidRPr="006B5312" w:rsidRDefault="00F601EB" w:rsidP="006B5312">
            <w:r w:rsidRPr="006B5312">
              <w:rPr>
                <w:sz w:val="22"/>
                <w:szCs w:val="22"/>
              </w:rPr>
              <w:t>финансировании</w:t>
            </w:r>
          </w:p>
          <w:p w:rsidR="00F601EB" w:rsidRPr="006B5312" w:rsidRDefault="00F601EB" w:rsidP="006B5312">
            <w:r w:rsidRPr="006B5312">
              <w:rPr>
                <w:sz w:val="22"/>
                <w:szCs w:val="22"/>
              </w:rPr>
              <w:t>дефицита бюджета</w:t>
            </w:r>
          </w:p>
        </w:tc>
        <w:tc>
          <w:tcPr>
            <w:tcW w:w="2880" w:type="dxa"/>
          </w:tcPr>
          <w:p w:rsidR="00F601EB" w:rsidRPr="006B5312" w:rsidRDefault="00F601EB" w:rsidP="006B5312">
            <w:pPr>
              <w:jc w:val="both"/>
            </w:pPr>
            <w:r w:rsidRPr="006B5312">
              <w:rPr>
                <w:sz w:val="22"/>
                <w:szCs w:val="22"/>
              </w:rPr>
              <w:t xml:space="preserve"> источников   финансирования</w:t>
            </w:r>
          </w:p>
          <w:p w:rsidR="00F601EB" w:rsidRPr="006B5312" w:rsidRDefault="00F601EB" w:rsidP="006B5312">
            <w:pPr>
              <w:jc w:val="both"/>
            </w:pPr>
            <w:r w:rsidRPr="006B5312">
              <w:rPr>
                <w:sz w:val="22"/>
                <w:szCs w:val="22"/>
              </w:rPr>
              <w:t>дефицита бюджета</w:t>
            </w:r>
          </w:p>
        </w:tc>
        <w:tc>
          <w:tcPr>
            <w:tcW w:w="3881" w:type="dxa"/>
            <w:vMerge/>
          </w:tcPr>
          <w:p w:rsidR="00F601EB" w:rsidRPr="006B5312" w:rsidRDefault="00F601EB" w:rsidP="006B5312">
            <w:pPr>
              <w:rPr>
                <w:color w:val="000000"/>
              </w:rPr>
            </w:pPr>
          </w:p>
        </w:tc>
      </w:tr>
      <w:tr w:rsidR="00F601EB" w:rsidRPr="006B5312" w:rsidTr="006B5312">
        <w:tc>
          <w:tcPr>
            <w:tcW w:w="2810" w:type="dxa"/>
          </w:tcPr>
          <w:p w:rsidR="00F601EB" w:rsidRPr="006B5312" w:rsidRDefault="00F601EB" w:rsidP="006B5312">
            <w:pPr>
              <w:jc w:val="right"/>
            </w:pPr>
            <w:r w:rsidRPr="006B5312">
              <w:rPr>
                <w:sz w:val="22"/>
                <w:szCs w:val="22"/>
              </w:rPr>
              <w:t>458</w:t>
            </w:r>
          </w:p>
        </w:tc>
        <w:tc>
          <w:tcPr>
            <w:tcW w:w="2880" w:type="dxa"/>
          </w:tcPr>
          <w:p w:rsidR="00F601EB" w:rsidRPr="006B5312" w:rsidRDefault="00F601EB" w:rsidP="006B5312"/>
        </w:tc>
        <w:tc>
          <w:tcPr>
            <w:tcW w:w="3881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Администрация Новоключевского сельсовета</w:t>
            </w:r>
          </w:p>
        </w:tc>
      </w:tr>
      <w:tr w:rsidR="00F601EB" w:rsidRPr="006B5312" w:rsidTr="006B5312">
        <w:tc>
          <w:tcPr>
            <w:tcW w:w="2810" w:type="dxa"/>
          </w:tcPr>
          <w:p w:rsidR="00F601EB" w:rsidRPr="006B5312" w:rsidRDefault="00F601EB" w:rsidP="006B5312">
            <w:pPr>
              <w:jc w:val="right"/>
            </w:pPr>
            <w:r w:rsidRPr="006B5312">
              <w:rPr>
                <w:sz w:val="22"/>
                <w:szCs w:val="22"/>
              </w:rPr>
              <w:t>458</w:t>
            </w:r>
          </w:p>
        </w:tc>
        <w:tc>
          <w:tcPr>
            <w:tcW w:w="2880" w:type="dxa"/>
          </w:tcPr>
          <w:p w:rsidR="00F601EB" w:rsidRPr="006B5312" w:rsidRDefault="00F601EB" w:rsidP="006B5312">
            <w:r w:rsidRPr="006B5312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881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F601EB" w:rsidRPr="006B5312" w:rsidTr="006B5312">
        <w:tc>
          <w:tcPr>
            <w:tcW w:w="2810" w:type="dxa"/>
          </w:tcPr>
          <w:p w:rsidR="00F601EB" w:rsidRPr="006B5312" w:rsidRDefault="00F601EB" w:rsidP="006B5312">
            <w:pPr>
              <w:jc w:val="right"/>
            </w:pPr>
            <w:r w:rsidRPr="006B5312">
              <w:rPr>
                <w:sz w:val="22"/>
                <w:szCs w:val="22"/>
              </w:rPr>
              <w:t>458</w:t>
            </w:r>
          </w:p>
        </w:tc>
        <w:tc>
          <w:tcPr>
            <w:tcW w:w="2880" w:type="dxa"/>
          </w:tcPr>
          <w:p w:rsidR="00F601EB" w:rsidRPr="006B5312" w:rsidRDefault="00F601EB" w:rsidP="006B5312">
            <w:r w:rsidRPr="006B5312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881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</w:tr>
      <w:tr w:rsidR="00F601EB" w:rsidRPr="006B5312" w:rsidTr="006B5312">
        <w:tc>
          <w:tcPr>
            <w:tcW w:w="2810" w:type="dxa"/>
          </w:tcPr>
          <w:p w:rsidR="00F601EB" w:rsidRPr="006B5312" w:rsidRDefault="00F601EB" w:rsidP="006B5312">
            <w:pPr>
              <w:jc w:val="right"/>
            </w:pPr>
            <w:r w:rsidRPr="006B5312">
              <w:rPr>
                <w:sz w:val="22"/>
                <w:szCs w:val="22"/>
              </w:rPr>
              <w:t>458</w:t>
            </w:r>
          </w:p>
        </w:tc>
        <w:tc>
          <w:tcPr>
            <w:tcW w:w="2880" w:type="dxa"/>
          </w:tcPr>
          <w:p w:rsidR="00F601EB" w:rsidRPr="006B5312" w:rsidRDefault="00F601EB" w:rsidP="006B5312">
            <w:r w:rsidRPr="006B5312">
              <w:rPr>
                <w:sz w:val="22"/>
                <w:szCs w:val="22"/>
              </w:rPr>
              <w:t>01 03 00 00 10 0000 710</w:t>
            </w:r>
          </w:p>
        </w:tc>
        <w:tc>
          <w:tcPr>
            <w:tcW w:w="3881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F601EB" w:rsidRPr="006B5312" w:rsidTr="006B5312">
        <w:tc>
          <w:tcPr>
            <w:tcW w:w="2810" w:type="dxa"/>
          </w:tcPr>
          <w:p w:rsidR="00F601EB" w:rsidRPr="006B5312" w:rsidRDefault="00F601EB" w:rsidP="006B5312">
            <w:pPr>
              <w:jc w:val="right"/>
            </w:pPr>
            <w:r w:rsidRPr="006B5312">
              <w:rPr>
                <w:sz w:val="22"/>
                <w:szCs w:val="22"/>
              </w:rPr>
              <w:t>458</w:t>
            </w:r>
          </w:p>
        </w:tc>
        <w:tc>
          <w:tcPr>
            <w:tcW w:w="2880" w:type="dxa"/>
          </w:tcPr>
          <w:p w:rsidR="00F601EB" w:rsidRPr="006B5312" w:rsidRDefault="00F601EB" w:rsidP="006B5312">
            <w:r w:rsidRPr="006B5312">
              <w:rPr>
                <w:sz w:val="22"/>
                <w:szCs w:val="22"/>
              </w:rPr>
              <w:t>01 03 00 00 10 0000 810</w:t>
            </w:r>
          </w:p>
        </w:tc>
        <w:tc>
          <w:tcPr>
            <w:tcW w:w="3881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Получение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F601EB" w:rsidRPr="006B5312" w:rsidTr="006B5312">
        <w:trPr>
          <w:trHeight w:val="461"/>
        </w:trPr>
        <w:tc>
          <w:tcPr>
            <w:tcW w:w="2810" w:type="dxa"/>
          </w:tcPr>
          <w:p w:rsidR="00F601EB" w:rsidRPr="006B5312" w:rsidRDefault="00F601EB" w:rsidP="006B5312">
            <w:pPr>
              <w:jc w:val="right"/>
              <w:rPr>
                <w:b/>
                <w:color w:val="000000"/>
              </w:rPr>
            </w:pPr>
            <w:r w:rsidRPr="006B5312">
              <w:rPr>
                <w:b/>
                <w:color w:val="000000"/>
                <w:sz w:val="22"/>
                <w:szCs w:val="22"/>
              </w:rPr>
              <w:t>458</w:t>
            </w:r>
          </w:p>
        </w:tc>
        <w:tc>
          <w:tcPr>
            <w:tcW w:w="2880" w:type="dxa"/>
          </w:tcPr>
          <w:p w:rsidR="00F601EB" w:rsidRPr="006B5312" w:rsidRDefault="00F601EB" w:rsidP="006B5312">
            <w:pPr>
              <w:rPr>
                <w:b/>
                <w:color w:val="000000"/>
              </w:rPr>
            </w:pPr>
          </w:p>
          <w:p w:rsidR="00F601EB" w:rsidRPr="006B5312" w:rsidRDefault="00F601EB" w:rsidP="006B5312">
            <w:pPr>
              <w:rPr>
                <w:b/>
                <w:color w:val="000000"/>
              </w:rPr>
            </w:pPr>
          </w:p>
        </w:tc>
        <w:tc>
          <w:tcPr>
            <w:tcW w:w="3881" w:type="dxa"/>
          </w:tcPr>
          <w:p w:rsidR="00F601EB" w:rsidRPr="006B5312" w:rsidRDefault="00F601EB" w:rsidP="006B5312">
            <w:pPr>
              <w:rPr>
                <w:b/>
                <w:color w:val="000000"/>
              </w:rPr>
            </w:pPr>
            <w:r w:rsidRPr="006B5312">
              <w:rPr>
                <w:b/>
                <w:color w:val="000000"/>
                <w:sz w:val="22"/>
                <w:szCs w:val="22"/>
              </w:rPr>
              <w:t>Иные источники финансирования дефицита бюджета сельского поселения, администрирование которых может осуществляться  главным администратором источников финансирования дефицита бюджета сельского поселений в пределах его компетенции</w:t>
            </w:r>
          </w:p>
        </w:tc>
      </w:tr>
      <w:tr w:rsidR="00F601EB" w:rsidRPr="006B5312" w:rsidTr="006B5312">
        <w:trPr>
          <w:trHeight w:val="569"/>
        </w:trPr>
        <w:tc>
          <w:tcPr>
            <w:tcW w:w="2810" w:type="dxa"/>
          </w:tcPr>
          <w:p w:rsidR="00F601EB" w:rsidRPr="006B5312" w:rsidRDefault="00F601EB" w:rsidP="006B5312">
            <w:pPr>
              <w:jc w:val="right"/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458</w:t>
            </w:r>
          </w:p>
        </w:tc>
        <w:tc>
          <w:tcPr>
            <w:tcW w:w="2880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01 05 02 01 10 0000 510</w:t>
            </w:r>
          </w:p>
        </w:tc>
        <w:tc>
          <w:tcPr>
            <w:tcW w:w="3881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</w:tr>
      <w:tr w:rsidR="00F601EB" w:rsidRPr="006B5312" w:rsidTr="006B5312">
        <w:trPr>
          <w:trHeight w:val="569"/>
        </w:trPr>
        <w:tc>
          <w:tcPr>
            <w:tcW w:w="2810" w:type="dxa"/>
          </w:tcPr>
          <w:p w:rsidR="00F601EB" w:rsidRPr="006B5312" w:rsidRDefault="00F601EB" w:rsidP="006B5312">
            <w:pPr>
              <w:jc w:val="right"/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458</w:t>
            </w:r>
          </w:p>
        </w:tc>
        <w:tc>
          <w:tcPr>
            <w:tcW w:w="2880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01 05 02 01 10 0000 610</w:t>
            </w:r>
          </w:p>
        </w:tc>
        <w:tc>
          <w:tcPr>
            <w:tcW w:w="3881" w:type="dxa"/>
          </w:tcPr>
          <w:p w:rsidR="00F601EB" w:rsidRPr="006B5312" w:rsidRDefault="00F601EB" w:rsidP="006B5312">
            <w:pPr>
              <w:rPr>
                <w:color w:val="000000"/>
              </w:rPr>
            </w:pPr>
            <w:r w:rsidRPr="006B5312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F601EB" w:rsidRPr="006B5312" w:rsidRDefault="00F601EB" w:rsidP="006B5312">
      <w:pPr>
        <w:rPr>
          <w:color w:val="000000"/>
          <w:sz w:val="22"/>
          <w:szCs w:val="22"/>
        </w:rPr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Pr="00BF4E70" w:rsidRDefault="00F601EB" w:rsidP="006B5312">
      <w:pPr>
        <w:widowControl w:val="0"/>
        <w:autoSpaceDE w:val="0"/>
        <w:autoSpaceDN w:val="0"/>
        <w:adjustRightInd w:val="0"/>
        <w:jc w:val="right"/>
        <w:rPr>
          <w:sz w:val="22"/>
          <w:szCs w:val="20"/>
        </w:rPr>
      </w:pPr>
      <w:r w:rsidRPr="00BF4E70">
        <w:rPr>
          <w:sz w:val="22"/>
          <w:szCs w:val="20"/>
        </w:rPr>
        <w:lastRenderedPageBreak/>
        <w:t xml:space="preserve">Приложение № 3 к  решению № </w:t>
      </w:r>
      <w:r w:rsidR="00BF4E70" w:rsidRPr="00BF4E70">
        <w:rPr>
          <w:sz w:val="22"/>
          <w:szCs w:val="20"/>
        </w:rPr>
        <w:t>17</w:t>
      </w:r>
      <w:r w:rsidRPr="00BF4E70">
        <w:rPr>
          <w:sz w:val="22"/>
          <w:szCs w:val="20"/>
        </w:rPr>
        <w:t xml:space="preserve"> </w:t>
      </w:r>
    </w:p>
    <w:p w:rsidR="00BF4E70" w:rsidRDefault="00BF4E70" w:rsidP="00BF4E70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 xml:space="preserve">2-ой сессии 6-го созыва Совета депутатов </w:t>
      </w:r>
    </w:p>
    <w:p w:rsidR="00BF4E70" w:rsidRPr="00BF4E70" w:rsidRDefault="00BF4E70" w:rsidP="00BF4E70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>Новоключевского сельсовета Купинского района</w:t>
      </w:r>
    </w:p>
    <w:p w:rsidR="00F601EB" w:rsidRPr="006B5312" w:rsidRDefault="00BF4E70" w:rsidP="00BF4E70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2"/>
          <w:szCs w:val="18"/>
        </w:rPr>
        <w:t xml:space="preserve">                                                                                                                                     </w:t>
      </w:r>
      <w:r w:rsidRPr="00BF4E70">
        <w:rPr>
          <w:sz w:val="22"/>
          <w:szCs w:val="18"/>
        </w:rPr>
        <w:t>от 18.11.2020 года</w:t>
      </w:r>
      <w:r w:rsidR="00F601EB" w:rsidRPr="006B5312">
        <w:rPr>
          <w:sz w:val="20"/>
          <w:szCs w:val="20"/>
        </w:rPr>
        <w:t xml:space="preserve"> </w:t>
      </w:r>
    </w:p>
    <w:p w:rsidR="00F601EB" w:rsidRPr="006B5312" w:rsidRDefault="00F601EB" w:rsidP="006B5312">
      <w:pPr>
        <w:tabs>
          <w:tab w:val="left" w:pos="6824"/>
          <w:tab w:val="right" w:pos="9355"/>
        </w:tabs>
        <w:rPr>
          <w:sz w:val="20"/>
          <w:szCs w:val="20"/>
        </w:rPr>
      </w:pPr>
      <w:r w:rsidRPr="006B5312">
        <w:rPr>
          <w:sz w:val="20"/>
          <w:szCs w:val="20"/>
        </w:rPr>
        <w:t xml:space="preserve">    </w:t>
      </w:r>
    </w:p>
    <w:p w:rsidR="00F601EB" w:rsidRPr="006B5312" w:rsidRDefault="00F601EB" w:rsidP="006B5312">
      <w:pPr>
        <w:tabs>
          <w:tab w:val="left" w:pos="6824"/>
          <w:tab w:val="right" w:pos="9355"/>
        </w:tabs>
        <w:jc w:val="center"/>
        <w:rPr>
          <w:sz w:val="20"/>
          <w:szCs w:val="20"/>
        </w:rPr>
      </w:pPr>
    </w:p>
    <w:p w:rsidR="00F601EB" w:rsidRPr="006B5312" w:rsidRDefault="00F601EB" w:rsidP="006B5312">
      <w:pPr>
        <w:jc w:val="center"/>
        <w:rPr>
          <w:sz w:val="22"/>
          <w:szCs w:val="20"/>
        </w:rPr>
      </w:pPr>
      <w:r w:rsidRPr="006B5312">
        <w:rPr>
          <w:sz w:val="22"/>
          <w:szCs w:val="20"/>
        </w:rPr>
        <w:t>Доходы администрации Новоключевского сельсовета</w:t>
      </w:r>
    </w:p>
    <w:p w:rsidR="00F601EB" w:rsidRPr="006B5312" w:rsidRDefault="00F601EB" w:rsidP="006B5312">
      <w:pPr>
        <w:jc w:val="center"/>
        <w:rPr>
          <w:sz w:val="22"/>
          <w:szCs w:val="20"/>
        </w:rPr>
      </w:pPr>
      <w:r>
        <w:rPr>
          <w:sz w:val="22"/>
          <w:szCs w:val="20"/>
        </w:rPr>
        <w:t>на 2021-2023</w:t>
      </w:r>
      <w:r w:rsidR="00BF4E70">
        <w:rPr>
          <w:sz w:val="22"/>
          <w:szCs w:val="20"/>
        </w:rPr>
        <w:t xml:space="preserve"> </w:t>
      </w:r>
      <w:r w:rsidRPr="006B5312">
        <w:rPr>
          <w:sz w:val="22"/>
          <w:szCs w:val="20"/>
        </w:rPr>
        <w:t>г.</w:t>
      </w:r>
    </w:p>
    <w:p w:rsidR="00F601EB" w:rsidRPr="006B5312" w:rsidRDefault="00F601EB" w:rsidP="006B5312">
      <w:pPr>
        <w:jc w:val="center"/>
        <w:rPr>
          <w:sz w:val="20"/>
          <w:szCs w:val="20"/>
        </w:rPr>
      </w:pPr>
    </w:p>
    <w:p w:rsidR="00F601EB" w:rsidRPr="006B5312" w:rsidRDefault="00F601EB" w:rsidP="006B5312">
      <w:pPr>
        <w:rPr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551"/>
        <w:gridCol w:w="1276"/>
        <w:gridCol w:w="1428"/>
        <w:gridCol w:w="1204"/>
      </w:tblGrid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Код дохода на КБ</w:t>
            </w:r>
          </w:p>
        </w:tc>
        <w:tc>
          <w:tcPr>
            <w:tcW w:w="1276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на 2021</w:t>
            </w:r>
            <w:r w:rsidRPr="006B531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28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на 2022</w:t>
            </w:r>
            <w:r w:rsidRPr="006B531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04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на 2023</w:t>
            </w:r>
            <w:r w:rsidRPr="006B5312">
              <w:rPr>
                <w:sz w:val="20"/>
                <w:szCs w:val="20"/>
              </w:rPr>
              <w:t xml:space="preserve"> год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статья 224 Налогового кодекса РФ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182 1 01 02040 01 0000 110</w:t>
            </w:r>
          </w:p>
        </w:tc>
        <w:tc>
          <w:tcPr>
            <w:tcW w:w="1276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850 000,00</w:t>
            </w:r>
          </w:p>
        </w:tc>
        <w:tc>
          <w:tcPr>
            <w:tcW w:w="1428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899 300,00</w:t>
            </w:r>
          </w:p>
        </w:tc>
        <w:tc>
          <w:tcPr>
            <w:tcW w:w="1204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899 300,00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182 1 03 02000 01 0000 110</w:t>
            </w:r>
          </w:p>
        </w:tc>
        <w:tc>
          <w:tcPr>
            <w:tcW w:w="1276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639 470,00</w:t>
            </w:r>
          </w:p>
        </w:tc>
        <w:tc>
          <w:tcPr>
            <w:tcW w:w="1428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639 470,00</w:t>
            </w:r>
          </w:p>
        </w:tc>
        <w:tc>
          <w:tcPr>
            <w:tcW w:w="1204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684 430,00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1276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50 000,00</w:t>
            </w:r>
          </w:p>
        </w:tc>
        <w:tc>
          <w:tcPr>
            <w:tcW w:w="1428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55 000,00</w:t>
            </w:r>
          </w:p>
        </w:tc>
        <w:tc>
          <w:tcPr>
            <w:tcW w:w="1204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 60 500,00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1276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380 000,00</w:t>
            </w:r>
          </w:p>
        </w:tc>
        <w:tc>
          <w:tcPr>
            <w:tcW w:w="1428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361 800,00</w:t>
            </w:r>
          </w:p>
        </w:tc>
        <w:tc>
          <w:tcPr>
            <w:tcW w:w="1204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345 200,00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182 1 05 03000 01 0000 110</w:t>
            </w:r>
          </w:p>
        </w:tc>
        <w:tc>
          <w:tcPr>
            <w:tcW w:w="1276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70 000,00</w:t>
            </w:r>
          </w:p>
        </w:tc>
        <w:tc>
          <w:tcPr>
            <w:tcW w:w="1428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72 200,00</w:t>
            </w:r>
          </w:p>
        </w:tc>
        <w:tc>
          <w:tcPr>
            <w:tcW w:w="1204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 xml:space="preserve"> 74 500,00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от  использования  имущества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182  1 01 11000 00 0000000</w:t>
            </w:r>
          </w:p>
        </w:tc>
        <w:tc>
          <w:tcPr>
            <w:tcW w:w="1276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63 000,00</w:t>
            </w:r>
          </w:p>
        </w:tc>
        <w:tc>
          <w:tcPr>
            <w:tcW w:w="1428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63 300,00</w:t>
            </w:r>
          </w:p>
        </w:tc>
        <w:tc>
          <w:tcPr>
            <w:tcW w:w="1204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64 200,00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 xml:space="preserve"> Штрафы, санкции, возмещение ущерба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182 1 14  00000 00 0000000</w:t>
            </w:r>
          </w:p>
        </w:tc>
        <w:tc>
          <w:tcPr>
            <w:tcW w:w="1276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500,00</w:t>
            </w:r>
          </w:p>
        </w:tc>
        <w:tc>
          <w:tcPr>
            <w:tcW w:w="1428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600,00</w:t>
            </w:r>
          </w:p>
        </w:tc>
        <w:tc>
          <w:tcPr>
            <w:tcW w:w="1204" w:type="dxa"/>
          </w:tcPr>
          <w:p w:rsidR="00F601EB" w:rsidRPr="00BF4E70" w:rsidRDefault="00F601EB" w:rsidP="006B5312">
            <w:pPr>
              <w:rPr>
                <w:sz w:val="18"/>
                <w:szCs w:val="18"/>
              </w:rPr>
            </w:pPr>
            <w:r w:rsidRPr="00BF4E70">
              <w:rPr>
                <w:sz w:val="18"/>
                <w:szCs w:val="18"/>
              </w:rPr>
              <w:t>600,00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b/>
                <w:sz w:val="20"/>
                <w:szCs w:val="20"/>
              </w:rPr>
            </w:pPr>
            <w:r w:rsidRPr="006B5312">
              <w:rPr>
                <w:b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601EB" w:rsidRPr="006B5312" w:rsidRDefault="00F601EB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2 </w:t>
            </w:r>
            <w:r>
              <w:rPr>
                <w:b/>
                <w:color w:val="000000"/>
                <w:sz w:val="18"/>
                <w:szCs w:val="18"/>
              </w:rPr>
              <w:t xml:space="preserve"> 123 590,00</w:t>
            </w:r>
          </w:p>
        </w:tc>
        <w:tc>
          <w:tcPr>
            <w:tcW w:w="1428" w:type="dxa"/>
          </w:tcPr>
          <w:p w:rsidR="00F601EB" w:rsidRPr="006B5312" w:rsidRDefault="00F601EB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2 205 930</w:t>
            </w:r>
            <w:r w:rsidRPr="006B5312">
              <w:rPr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1204" w:type="dxa"/>
          </w:tcPr>
          <w:p w:rsidR="00F601EB" w:rsidRPr="006B5312" w:rsidRDefault="00F601EB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>2 </w:t>
            </w:r>
            <w:r>
              <w:rPr>
                <w:b/>
                <w:color w:val="000000"/>
                <w:sz w:val="18"/>
                <w:szCs w:val="18"/>
              </w:rPr>
              <w:t xml:space="preserve"> 279 100,0</w:t>
            </w:r>
          </w:p>
        </w:tc>
      </w:tr>
      <w:tr w:rsidR="00F601EB" w:rsidRPr="006B5312" w:rsidTr="006B5312">
        <w:trPr>
          <w:trHeight w:val="461"/>
        </w:trPr>
        <w:tc>
          <w:tcPr>
            <w:tcW w:w="3369" w:type="dxa"/>
          </w:tcPr>
          <w:p w:rsidR="00F601EB" w:rsidRPr="006B5312" w:rsidRDefault="00F601EB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Дотация на выравнивание уровня бюджетной обеспеченности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458 2 02 15001 10 0000 150</w:t>
            </w:r>
          </w:p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</w:p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3 172 151,</w:t>
            </w:r>
            <w:r w:rsidRPr="006B5312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428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2 651 652,00</w:t>
            </w:r>
          </w:p>
        </w:tc>
        <w:tc>
          <w:tcPr>
            <w:tcW w:w="1204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3 145 537</w:t>
            </w:r>
            <w:r w:rsidRPr="006B5312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601EB" w:rsidRPr="006B5312" w:rsidTr="006B5312">
        <w:trPr>
          <w:trHeight w:val="569"/>
        </w:trPr>
        <w:tc>
          <w:tcPr>
            <w:tcW w:w="3369" w:type="dxa"/>
          </w:tcPr>
          <w:p w:rsidR="00F601EB" w:rsidRPr="006B5312" w:rsidRDefault="00F601EB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458 2 02 49999 10 0000 150</w:t>
            </w:r>
          </w:p>
        </w:tc>
        <w:tc>
          <w:tcPr>
            <w:tcW w:w="1276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1 339 000</w:t>
            </w:r>
            <w:r w:rsidRPr="006B5312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28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4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</w:tr>
      <w:tr w:rsidR="00F601EB" w:rsidRPr="006B5312" w:rsidTr="006B5312">
        <w:trPr>
          <w:trHeight w:val="1227"/>
        </w:trPr>
        <w:tc>
          <w:tcPr>
            <w:tcW w:w="3369" w:type="dxa"/>
          </w:tcPr>
          <w:p w:rsidR="00F601EB" w:rsidRPr="006B5312" w:rsidRDefault="00F601EB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отдельных государственных полномочий НСО по решению вопросов в сфере административных нарушений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458 2 02 01001 10 0000 150</w:t>
            </w:r>
          </w:p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428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204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100,00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458 2 02 35118 10 0000 150</w:t>
            </w:r>
          </w:p>
        </w:tc>
        <w:tc>
          <w:tcPr>
            <w:tcW w:w="1276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109 966</w:t>
            </w:r>
            <w:r w:rsidRPr="006B5312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28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111 117</w:t>
            </w:r>
            <w:r w:rsidRPr="006B5312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04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115 562</w:t>
            </w:r>
            <w:r w:rsidRPr="006B5312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601EB" w:rsidRPr="006B5312" w:rsidTr="006B5312">
        <w:tc>
          <w:tcPr>
            <w:tcW w:w="3369" w:type="dxa"/>
          </w:tcPr>
          <w:p w:rsidR="00F601EB" w:rsidRPr="006B5312" w:rsidRDefault="00F601EB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реализацию мероприятий  по функционированию дорог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458 2 02 29999 10 0000 150</w:t>
            </w:r>
          </w:p>
        </w:tc>
        <w:tc>
          <w:tcPr>
            <w:tcW w:w="1276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28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4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F601EB" w:rsidRPr="006B5312" w:rsidTr="006B5312">
        <w:trPr>
          <w:trHeight w:val="501"/>
        </w:trPr>
        <w:tc>
          <w:tcPr>
            <w:tcW w:w="3369" w:type="dxa"/>
          </w:tcPr>
          <w:p w:rsidR="00F601EB" w:rsidRPr="006B5312" w:rsidRDefault="00F601EB" w:rsidP="006B5312">
            <w:pPr>
              <w:rPr>
                <w:b/>
                <w:color w:val="000000"/>
                <w:sz w:val="20"/>
                <w:szCs w:val="20"/>
              </w:rPr>
            </w:pPr>
            <w:r w:rsidRPr="006B5312">
              <w:rPr>
                <w:b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2551" w:type="dxa"/>
          </w:tcPr>
          <w:p w:rsidR="00F601EB" w:rsidRPr="006B5312" w:rsidRDefault="00F601EB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601EB" w:rsidRPr="006B5312" w:rsidRDefault="00F601EB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6744 807,00</w:t>
            </w:r>
          </w:p>
        </w:tc>
        <w:tc>
          <w:tcPr>
            <w:tcW w:w="1428" w:type="dxa"/>
          </w:tcPr>
          <w:p w:rsidR="00F601EB" w:rsidRPr="006B5312" w:rsidRDefault="00F601EB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4 968 799</w:t>
            </w:r>
            <w:r w:rsidRPr="006B5312">
              <w:rPr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04" w:type="dxa"/>
          </w:tcPr>
          <w:p w:rsidR="00F601EB" w:rsidRPr="006B5312" w:rsidRDefault="00F601EB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5 540 299</w:t>
            </w:r>
            <w:r w:rsidRPr="006B5312">
              <w:rPr>
                <w:b/>
                <w:color w:val="000000"/>
                <w:sz w:val="18"/>
                <w:szCs w:val="18"/>
              </w:rPr>
              <w:t>,0</w:t>
            </w:r>
          </w:p>
        </w:tc>
      </w:tr>
    </w:tbl>
    <w:p w:rsidR="00F601EB" w:rsidRPr="006B5312" w:rsidRDefault="00F601EB" w:rsidP="006B5312">
      <w:pPr>
        <w:rPr>
          <w:color w:val="000000"/>
          <w:sz w:val="22"/>
          <w:szCs w:val="22"/>
        </w:rPr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p w:rsidR="00F601EB" w:rsidRDefault="00F601EB" w:rsidP="006B5312">
      <w:pPr>
        <w:tabs>
          <w:tab w:val="left" w:pos="2340"/>
        </w:tabs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5579"/>
        <w:gridCol w:w="1756"/>
      </w:tblGrid>
      <w:tr w:rsidR="00F601EB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73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  <w:jc w:val="right"/>
            </w:pPr>
            <w:r w:rsidRPr="006B5312">
              <w:t>Приложение № 4 к решению №</w:t>
            </w:r>
            <w:r w:rsidR="00B048EB">
              <w:t xml:space="preserve"> 17</w:t>
            </w:r>
            <w:r w:rsidRPr="006B5312">
              <w:t xml:space="preserve"> </w:t>
            </w:r>
            <w:r>
              <w:t xml:space="preserve"> </w:t>
            </w:r>
            <w:r w:rsidRPr="006B5312">
              <w:t xml:space="preserve">  </w:t>
            </w:r>
          </w:p>
        </w:tc>
      </w:tr>
      <w:tr w:rsidR="00F601EB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73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B048EB" w:rsidRDefault="00F601EB" w:rsidP="00B048EB">
            <w:pPr>
              <w:tabs>
                <w:tab w:val="left" w:pos="8010"/>
              </w:tabs>
              <w:jc w:val="right"/>
              <w:rPr>
                <w:szCs w:val="18"/>
              </w:rPr>
            </w:pPr>
            <w:r>
              <w:t xml:space="preserve"> </w:t>
            </w:r>
            <w:r w:rsidR="00B048EB" w:rsidRPr="00BF4E70">
              <w:rPr>
                <w:sz w:val="22"/>
                <w:szCs w:val="18"/>
              </w:rPr>
              <w:t xml:space="preserve">2-ой сессии 6-го созыва Совета депутатов </w:t>
            </w:r>
          </w:p>
          <w:p w:rsidR="00B048EB" w:rsidRPr="00BF4E70" w:rsidRDefault="00B048EB" w:rsidP="00B048EB">
            <w:pPr>
              <w:tabs>
                <w:tab w:val="left" w:pos="8010"/>
              </w:tabs>
              <w:jc w:val="right"/>
              <w:rPr>
                <w:szCs w:val="18"/>
              </w:rPr>
            </w:pPr>
            <w:r w:rsidRPr="00BF4E70">
              <w:rPr>
                <w:sz w:val="22"/>
                <w:szCs w:val="18"/>
              </w:rPr>
              <w:t>Новоключевского сельсовета Купинского района</w:t>
            </w:r>
          </w:p>
          <w:p w:rsidR="00F601EB" w:rsidRPr="006B5312" w:rsidRDefault="00B048EB" w:rsidP="00B048EB">
            <w:pPr>
              <w:tabs>
                <w:tab w:val="left" w:pos="2340"/>
              </w:tabs>
              <w:jc w:val="right"/>
            </w:pPr>
            <w:r>
              <w:rPr>
                <w:sz w:val="22"/>
                <w:szCs w:val="18"/>
              </w:rPr>
              <w:t xml:space="preserve">                                                                                               </w:t>
            </w:r>
            <w:r w:rsidRPr="00BF4E70">
              <w:rPr>
                <w:sz w:val="22"/>
                <w:szCs w:val="18"/>
              </w:rPr>
              <w:t>от 18.11.2020 года</w:t>
            </w:r>
          </w:p>
        </w:tc>
      </w:tr>
      <w:tr w:rsidR="00F601EB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</w:tr>
      <w:tr w:rsidR="00F601EB" w:rsidRPr="006B5312" w:rsidTr="008B7027">
        <w:trPr>
          <w:trHeight w:val="570"/>
        </w:trPr>
        <w:tc>
          <w:tcPr>
            <w:tcW w:w="10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01EB" w:rsidRPr="006B5312" w:rsidRDefault="00F601EB" w:rsidP="008B7027">
            <w:pPr>
              <w:tabs>
                <w:tab w:val="left" w:pos="2340"/>
              </w:tabs>
              <w:jc w:val="center"/>
            </w:pPr>
            <w:r w:rsidRPr="006B5312">
              <w:t>Нормативы распределения доходов между бюджетами бюджетной системы Российской Федерации на территории Новоключевского сельсовета Купинского райо</w:t>
            </w:r>
            <w:r>
              <w:t>на Новосибирской области на 2021 год и плановый период 2022 и 2023</w:t>
            </w:r>
            <w:r w:rsidRPr="006B5312">
              <w:t xml:space="preserve"> гг.</w:t>
            </w:r>
          </w:p>
        </w:tc>
      </w:tr>
      <w:tr w:rsidR="00F601EB" w:rsidRPr="006B5312" w:rsidTr="008B7027">
        <w:trPr>
          <w:trHeight w:val="255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</w:tr>
      <w:tr w:rsidR="00F601EB" w:rsidRPr="006B5312" w:rsidTr="008B7027">
        <w:trPr>
          <w:trHeight w:val="270"/>
        </w:trPr>
        <w:tc>
          <w:tcPr>
            <w:tcW w:w="2837" w:type="dxa"/>
            <w:tcBorders>
              <w:top w:val="nil"/>
              <w:left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5579" w:type="dxa"/>
            <w:tcBorders>
              <w:top w:val="nil"/>
              <w:left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</w:p>
        </w:tc>
      </w:tr>
      <w:tr w:rsidR="00F601EB" w:rsidRPr="006B5312" w:rsidTr="008B7027">
        <w:trPr>
          <w:trHeight w:val="160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  <w:jc w:val="center"/>
            </w:pPr>
            <w:r w:rsidRPr="006B5312">
              <w:t>Код бюджетной классификации Российской Федерации</w:t>
            </w:r>
          </w:p>
        </w:tc>
        <w:tc>
          <w:tcPr>
            <w:tcW w:w="5579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  <w:jc w:val="center"/>
            </w:pPr>
            <w:r w:rsidRPr="006B5312">
              <w:t>Наименование дохода</w:t>
            </w:r>
          </w:p>
        </w:tc>
        <w:tc>
          <w:tcPr>
            <w:tcW w:w="1756" w:type="dxa"/>
          </w:tcPr>
          <w:p w:rsidR="00F601EB" w:rsidRPr="006B5312" w:rsidRDefault="00F601EB" w:rsidP="008B7027">
            <w:pPr>
              <w:tabs>
                <w:tab w:val="left" w:pos="2340"/>
              </w:tabs>
              <w:jc w:val="center"/>
            </w:pPr>
            <w:r w:rsidRPr="006B5312">
              <w:t>Нормативы распределения доходов в бюджет поселения в %</w:t>
            </w:r>
          </w:p>
        </w:tc>
      </w:tr>
      <w:tr w:rsidR="00F601EB" w:rsidRPr="006B5312" w:rsidTr="008B7027">
        <w:trPr>
          <w:trHeight w:val="25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  <w:jc w:val="center"/>
            </w:pPr>
            <w:r w:rsidRPr="006B5312">
              <w:t>1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  <w:jc w:val="center"/>
            </w:pPr>
            <w:r w:rsidRPr="006B5312">
              <w:t>2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  <w:jc w:val="center"/>
            </w:pPr>
            <w:r w:rsidRPr="006B5312">
              <w:t>3</w:t>
            </w:r>
          </w:p>
        </w:tc>
      </w:tr>
      <w:tr w:rsidR="00F601EB" w:rsidRPr="006B5312" w:rsidTr="008B7027">
        <w:trPr>
          <w:trHeight w:val="11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1 11 05025 10 0000 120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102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1 11 05035 10 0000 120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 от сдачи в аренду имущества, находящегося в оперативном управлении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1 13 02065 10 0000 130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Доходы, поступающие в пор</w:t>
            </w:r>
            <w:r>
              <w:t>ядке возмещения расходов, понесё</w:t>
            </w:r>
            <w:r w:rsidRPr="006B5312">
              <w:t>нных в связи с эксплуатацией  имущества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25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1 13 02995 10 0000 130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доходы от компенсации затрат  бюджетов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1 16 90050 10 0000 140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1 17 01050 10 0000 180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Невыясненные поступления, зачисляемые в бюджеты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2 02 15001 10 0000 150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2 02 20077 10 0000 150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127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2 02 20216 10 0000 150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</w:t>
            </w:r>
            <w:r>
              <w:t>ов населё</w:t>
            </w:r>
            <w:r w:rsidRPr="006B5312">
              <w:t>нных пунктов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2 02 27112 10 0000 150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25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2 02 29999 10 0000 150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субсидии бюджетам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102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lastRenderedPageBreak/>
              <w:t>2 02 35118 10 0000 150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Субвенции бюджетам сельских поселений на осущес</w:t>
            </w:r>
            <w:r>
              <w:t>твление первичного воинского учё</w:t>
            </w:r>
            <w:r w:rsidRPr="006B5312">
              <w:t>та на территориях, где отсутствуют военные комиссариаты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25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2 02 39999 10 0000 150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субвенции бюджетам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109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2 02 30024 10 0000 150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102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2 02 40014 10 0000 150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</w:t>
            </w:r>
            <w:r>
              <w:t>начения в соответствии с заключё</w:t>
            </w:r>
            <w:r w:rsidRPr="006B5312">
              <w:t>нными соглашениями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76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2 02 45160 10 0000 150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Межбюджетные трансферты,</w:t>
            </w:r>
            <w:r>
              <w:t xml:space="preserve"> </w:t>
            </w:r>
            <w:r w:rsidRPr="006B5312">
              <w:t>передаваемые бюджетам сельских поселений для компенсации дополнительных расходов,</w:t>
            </w:r>
            <w:r>
              <w:t xml:space="preserve"> </w:t>
            </w:r>
            <w:r w:rsidRPr="006B5312">
              <w:t>возникших в результате решений,</w:t>
            </w:r>
            <w:r>
              <w:t xml:space="preserve"> </w:t>
            </w:r>
            <w:r w:rsidRPr="006B5312">
              <w:t>принятых органами власти другого уровня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127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2 02 45147 10 0000 150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102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2 02 45148 10 0000 150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Межбюджетные трансферты, передаваемые бюджетам сельских поселений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2 02 49999 10 0000 150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межбюджетные трансферты, передаваемые бюджетам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2 02 90054 10 0000 150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2 03 05099 10 0000 150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от государственных (муниципальны</w:t>
            </w:r>
            <w:r>
              <w:t>х</w:t>
            </w:r>
            <w:r w:rsidRPr="006B5312">
              <w:t>) организаций в бюджеты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51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2 04 05099 10 0000 150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25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2 07 05030 10 0000 150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Прочие безвозмездные поступления в бюджеты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127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2 08 05000 10 0000 150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 xml:space="preserve">Перечисления из бюджетов сельских поселений (в бюджеты сельских поселений) </w:t>
            </w:r>
            <w:r>
              <w:t>для осуществления возврата (зачё</w:t>
            </w:r>
            <w:r w:rsidRPr="006B5312">
              <w:t>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  <w:tr w:rsidR="00F601EB" w:rsidRPr="006B5312" w:rsidTr="008B7027">
        <w:trPr>
          <w:trHeight w:val="765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2 18 60010 10 0000 150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 xml:space="preserve">Доходы бюджетов сельских поселений от возврата остатков субсидий, субвенций и иных межбюджетных трансфертов, имеющих целевое </w:t>
            </w:r>
            <w:r w:rsidRPr="006B5312">
              <w:lastRenderedPageBreak/>
              <w:t xml:space="preserve">назначение, прошлых лет из бюджетов муниципальных районов 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lastRenderedPageBreak/>
              <w:t>100</w:t>
            </w:r>
          </w:p>
        </w:tc>
      </w:tr>
      <w:tr w:rsidR="00F601EB" w:rsidRPr="006B5312" w:rsidTr="008B7027">
        <w:trPr>
          <w:trHeight w:val="780"/>
        </w:trPr>
        <w:tc>
          <w:tcPr>
            <w:tcW w:w="2837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2 19 60010 10 0000 150</w:t>
            </w:r>
          </w:p>
        </w:tc>
        <w:tc>
          <w:tcPr>
            <w:tcW w:w="5579" w:type="dxa"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756" w:type="dxa"/>
            <w:noWrap/>
          </w:tcPr>
          <w:p w:rsidR="00F601EB" w:rsidRPr="006B5312" w:rsidRDefault="00F601EB" w:rsidP="008B7027">
            <w:pPr>
              <w:tabs>
                <w:tab w:val="left" w:pos="2340"/>
              </w:tabs>
            </w:pPr>
            <w:r w:rsidRPr="006B5312">
              <w:t>100</w:t>
            </w:r>
          </w:p>
        </w:tc>
      </w:tr>
    </w:tbl>
    <w:p w:rsidR="00F601EB" w:rsidRDefault="00F601EB" w:rsidP="006B5312">
      <w:pPr>
        <w:tabs>
          <w:tab w:val="left" w:pos="2340"/>
        </w:tabs>
      </w:pPr>
    </w:p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Default="00F601EB" w:rsidP="00EC7C73"/>
    <w:p w:rsidR="00F601EB" w:rsidRPr="00EC7C73" w:rsidRDefault="00F601EB" w:rsidP="00EC7C73"/>
    <w:p w:rsidR="00F601EB" w:rsidRPr="00EC7C73" w:rsidRDefault="00F601EB" w:rsidP="00EC7C73"/>
    <w:p w:rsidR="00F601EB" w:rsidRDefault="00F601EB" w:rsidP="00EC7C73"/>
    <w:p w:rsidR="00F601EB" w:rsidRDefault="00F601EB" w:rsidP="00EC7C73"/>
    <w:p w:rsidR="00F601EB" w:rsidRDefault="00F601EB" w:rsidP="00EC7C73"/>
    <w:p w:rsidR="00F601EB" w:rsidRDefault="00F601EB" w:rsidP="00EC7C73"/>
    <w:p w:rsidR="00F601EB" w:rsidRDefault="00F601EB" w:rsidP="00EC7C73"/>
    <w:p w:rsidR="00F601EB" w:rsidRDefault="00F601EB" w:rsidP="00EC7C73"/>
    <w:p w:rsidR="00F601EB" w:rsidRPr="00567CE4" w:rsidRDefault="00F601EB" w:rsidP="00EC7C73">
      <w:pPr>
        <w:jc w:val="right"/>
        <w:rPr>
          <w:sz w:val="22"/>
          <w:szCs w:val="20"/>
        </w:rPr>
      </w:pPr>
      <w:r w:rsidRPr="00567CE4">
        <w:rPr>
          <w:sz w:val="22"/>
          <w:szCs w:val="20"/>
        </w:rPr>
        <w:lastRenderedPageBreak/>
        <w:t xml:space="preserve">Приложение № 5 к решению  № </w:t>
      </w:r>
      <w:r w:rsidR="00567CE4" w:rsidRPr="00567CE4">
        <w:rPr>
          <w:sz w:val="22"/>
          <w:szCs w:val="20"/>
        </w:rPr>
        <w:t>17</w:t>
      </w:r>
    </w:p>
    <w:p w:rsidR="00567CE4" w:rsidRDefault="00567CE4" w:rsidP="00567CE4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 xml:space="preserve">2-ой сессии 6-го созыва Совета депутатов </w:t>
      </w:r>
    </w:p>
    <w:p w:rsidR="00567CE4" w:rsidRPr="00BF4E70" w:rsidRDefault="00567CE4" w:rsidP="00567CE4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>Новоключевского сельсовета Купинского района</w:t>
      </w:r>
    </w:p>
    <w:p w:rsidR="00F601EB" w:rsidRPr="00EC7C73" w:rsidRDefault="00567CE4" w:rsidP="00567CE4">
      <w:pPr>
        <w:jc w:val="right"/>
        <w:rPr>
          <w:sz w:val="20"/>
          <w:szCs w:val="20"/>
        </w:rPr>
      </w:pPr>
      <w:r>
        <w:rPr>
          <w:sz w:val="22"/>
          <w:szCs w:val="18"/>
        </w:rPr>
        <w:t xml:space="preserve">                                                                                                                                     </w:t>
      </w:r>
      <w:r w:rsidRPr="00BF4E70">
        <w:rPr>
          <w:sz w:val="22"/>
          <w:szCs w:val="18"/>
        </w:rPr>
        <w:t>от 18.11.2020 года</w:t>
      </w:r>
    </w:p>
    <w:p w:rsidR="00F601EB" w:rsidRPr="00EC7C73" w:rsidRDefault="00F601EB" w:rsidP="00EC7C73">
      <w:pPr>
        <w:jc w:val="right"/>
        <w:rPr>
          <w:sz w:val="18"/>
          <w:szCs w:val="18"/>
        </w:rPr>
      </w:pPr>
      <w:r w:rsidRPr="00EC7C73">
        <w:rPr>
          <w:sz w:val="20"/>
          <w:szCs w:val="20"/>
        </w:rPr>
        <w:t xml:space="preserve"> </w:t>
      </w:r>
    </w:p>
    <w:p w:rsidR="00F601EB" w:rsidRPr="00EC7C73" w:rsidRDefault="00F601EB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№ 1  </w:t>
      </w:r>
    </w:p>
    <w:tbl>
      <w:tblPr>
        <w:tblpPr w:leftFromText="180" w:rightFromText="180" w:vertAnchor="text" w:horzAnchor="page" w:tblpX="874" w:tblpY="59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2"/>
        <w:gridCol w:w="2258"/>
        <w:gridCol w:w="489"/>
        <w:gridCol w:w="489"/>
        <w:gridCol w:w="1124"/>
        <w:gridCol w:w="1013"/>
        <w:gridCol w:w="1733"/>
      </w:tblGrid>
      <w:tr w:rsidR="00F601EB" w:rsidRPr="00EC7C73" w:rsidTr="005508D8">
        <w:trPr>
          <w:trHeight w:val="839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2021</w:t>
            </w:r>
            <w:r w:rsidR="00B048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01EB" w:rsidRPr="00EC7C73" w:rsidTr="005508D8">
        <w:trPr>
          <w:trHeight w:val="767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органа,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администрация Новоключевского сельсовета Купинского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организующего исполнение бюджета: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района Новосибирской области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</w:p>
        </w:tc>
      </w:tr>
      <w:tr w:rsidR="00F601EB" w:rsidRPr="00EC7C73" w:rsidTr="005508D8">
        <w:trPr>
          <w:trHeight w:val="588"/>
        </w:trPr>
        <w:tc>
          <w:tcPr>
            <w:tcW w:w="77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бюджета:   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Бюджет Новоключевского сельского совета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1EB" w:rsidRPr="00EC7C73" w:rsidTr="005508D8">
        <w:trPr>
          <w:trHeight w:val="588"/>
        </w:trPr>
        <w:tc>
          <w:tcPr>
            <w:tcW w:w="3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601EB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left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/>
            <w:tcBorders>
              <w:left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1EB" w:rsidRPr="00EC7C73" w:rsidTr="005508D8">
        <w:trPr>
          <w:trHeight w:val="342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89" w:type="dxa"/>
            <w:noWrap/>
            <w:vAlign w:val="center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89" w:type="dxa"/>
            <w:noWrap/>
            <w:vAlign w:val="center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noWrap/>
            <w:vAlign w:val="center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013" w:type="dxa"/>
            <w:noWrap/>
            <w:vAlign w:val="center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733" w:type="dxa"/>
            <w:vAlign w:val="center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F601EB" w:rsidRPr="00EC7C73" w:rsidTr="005508D8">
        <w:trPr>
          <w:trHeight w:val="395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2 480 422</w:t>
            </w:r>
            <w:r w:rsidRPr="00206F11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04 </w:t>
            </w:r>
          </w:p>
        </w:tc>
      </w:tr>
      <w:tr w:rsidR="00F601EB" w:rsidRPr="00EC7C73" w:rsidTr="005508D8">
        <w:trPr>
          <w:trHeight w:val="383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740 230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F601EB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740 230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F601EB" w:rsidRPr="00EC7C73" w:rsidTr="005508D8">
        <w:trPr>
          <w:trHeight w:val="39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740 230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F601EB" w:rsidRPr="00EC7C73" w:rsidTr="005508D8">
        <w:trPr>
          <w:trHeight w:val="67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1 735 19</w:t>
            </w:r>
            <w:r w:rsidRPr="00EC7C73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F601EB" w:rsidRPr="00EC7C73" w:rsidTr="005508D8">
        <w:trPr>
          <w:trHeight w:val="503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1 171 700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F601EB" w:rsidRPr="00EC7C73" w:rsidTr="005508D8">
        <w:trPr>
          <w:trHeight w:val="36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1 171 700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811F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521 392,04 </w:t>
            </w:r>
          </w:p>
        </w:tc>
      </w:tr>
      <w:tr w:rsidR="00F601EB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521 392,04  </w:t>
            </w:r>
          </w:p>
        </w:tc>
      </w:tr>
      <w:tr w:rsidR="00F601EB" w:rsidRPr="00EC7C73" w:rsidTr="005508D8">
        <w:trPr>
          <w:trHeight w:val="26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37 000,00</w:t>
            </w:r>
          </w:p>
        </w:tc>
      </w:tr>
      <w:tr w:rsidR="00F601EB" w:rsidRPr="00EC7C73" w:rsidTr="005508D8">
        <w:trPr>
          <w:trHeight w:val="316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F601EB" w:rsidRPr="00EC7C73" w:rsidTr="005508D8">
        <w:trPr>
          <w:trHeight w:val="452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F601EB" w:rsidRPr="00EC7C73" w:rsidTr="005508D8">
        <w:trPr>
          <w:trHeight w:val="285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EC7C73">
              <w:rPr>
                <w:rFonts w:ascii="Arial" w:hAnsi="Arial" w:cs="Arial"/>
                <w:sz w:val="16"/>
                <w:szCs w:val="16"/>
              </w:rPr>
              <w:t>000,00</w:t>
            </w:r>
          </w:p>
        </w:tc>
      </w:tr>
      <w:tr w:rsidR="00F601EB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EC7C73">
              <w:rPr>
                <w:rFonts w:ascii="Arial" w:hAnsi="Arial" w:cs="Arial"/>
                <w:sz w:val="16"/>
                <w:szCs w:val="16"/>
              </w:rPr>
              <w:t>000,00</w:t>
            </w:r>
          </w:p>
        </w:tc>
      </w:tr>
      <w:tr w:rsidR="00F601EB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EC7C73">
              <w:rPr>
                <w:rFonts w:ascii="Arial" w:hAnsi="Arial" w:cs="Arial"/>
                <w:sz w:val="16"/>
                <w:szCs w:val="16"/>
              </w:rPr>
              <w:t>000,00</w:t>
            </w:r>
          </w:p>
        </w:tc>
      </w:tr>
      <w:tr w:rsidR="00F601EB" w:rsidRPr="00EC7C73" w:rsidTr="005508D8">
        <w:trPr>
          <w:trHeight w:val="225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5508D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109 966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F601EB" w:rsidRPr="00EC7C73" w:rsidTr="005508D8">
        <w:trPr>
          <w:trHeight w:val="273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109 966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32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109 966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 (муниципальных) </w:t>
            </w: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109 068</w:t>
            </w:r>
            <w:r w:rsidRPr="00EC7C73">
              <w:rPr>
                <w:rFonts w:ascii="Arial" w:hAnsi="Arial" w:cs="Arial"/>
                <w:sz w:val="16"/>
                <w:szCs w:val="16"/>
              </w:rPr>
              <w:t>,50</w:t>
            </w:r>
          </w:p>
        </w:tc>
      </w:tr>
      <w:tr w:rsidR="00F601EB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897,50</w:t>
            </w:r>
          </w:p>
        </w:tc>
      </w:tr>
      <w:tr w:rsidR="00F601EB" w:rsidRPr="00EC7C73" w:rsidTr="005508D8">
        <w:trPr>
          <w:trHeight w:val="430"/>
        </w:trPr>
        <w:tc>
          <w:tcPr>
            <w:tcW w:w="5640" w:type="dxa"/>
            <w:gridSpan w:val="2"/>
            <w:noWrap/>
            <w:vAlign w:val="bottom"/>
          </w:tcPr>
          <w:p w:rsidR="00F601EB" w:rsidRPr="00567CE4" w:rsidRDefault="00F601EB" w:rsidP="005508D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000,00</w:t>
            </w:r>
          </w:p>
        </w:tc>
      </w:tr>
      <w:tr w:rsidR="00F601EB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000,00</w:t>
            </w:r>
          </w:p>
        </w:tc>
      </w:tr>
      <w:tr w:rsidR="00F601EB" w:rsidRPr="00EC7C73" w:rsidTr="005508D8">
        <w:trPr>
          <w:trHeight w:val="28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000,00</w:t>
            </w:r>
          </w:p>
        </w:tc>
      </w:tr>
      <w:tr w:rsidR="00F601EB" w:rsidRPr="00EC7C73" w:rsidTr="005508D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000,00</w:t>
            </w:r>
          </w:p>
        </w:tc>
      </w:tr>
      <w:tr w:rsidR="00F601EB" w:rsidRPr="00EC7C73" w:rsidTr="005508D8">
        <w:trPr>
          <w:trHeight w:val="258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5508D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639 470,00</w:t>
            </w:r>
          </w:p>
        </w:tc>
      </w:tr>
      <w:tr w:rsidR="00F601EB" w:rsidRPr="00EC7C73" w:rsidTr="005508D8">
        <w:trPr>
          <w:trHeight w:val="29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639 470,00 </w:t>
            </w:r>
          </w:p>
        </w:tc>
      </w:tr>
      <w:tr w:rsidR="00F601EB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3312D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639 470,00</w:t>
            </w:r>
          </w:p>
        </w:tc>
      </w:tr>
      <w:tr w:rsidR="00F601EB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3312D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639 470,00 </w:t>
            </w:r>
          </w:p>
        </w:tc>
      </w:tr>
      <w:tr w:rsidR="00F601EB" w:rsidRPr="00EC7C73" w:rsidTr="005508D8">
        <w:trPr>
          <w:trHeight w:val="27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3312D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3312D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84 400,00</w:t>
            </w:r>
          </w:p>
        </w:tc>
      </w:tr>
      <w:tr w:rsidR="00F601EB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70 000,00</w:t>
            </w:r>
          </w:p>
        </w:tc>
      </w:tr>
      <w:tr w:rsidR="00F601EB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70 000,00</w:t>
            </w:r>
          </w:p>
        </w:tc>
      </w:tr>
      <w:tr w:rsidR="00F601EB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F601EB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F601EB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F601EB" w:rsidRPr="00EC7C73" w:rsidTr="005508D8">
        <w:trPr>
          <w:trHeight w:val="18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297 906,53</w:t>
            </w:r>
          </w:p>
        </w:tc>
      </w:tr>
      <w:tr w:rsidR="00F601EB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F601EB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F601EB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1EB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1EB" w:rsidRPr="00EC7C73" w:rsidTr="005508D8">
        <w:trPr>
          <w:trHeight w:val="31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D12CF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21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280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46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321"/>
        </w:trPr>
        <w:tc>
          <w:tcPr>
            <w:tcW w:w="5640" w:type="dxa"/>
            <w:gridSpan w:val="2"/>
            <w:noWrap/>
            <w:vAlign w:val="bottom"/>
          </w:tcPr>
          <w:p w:rsidR="00F601EB" w:rsidRPr="00567CE4" w:rsidRDefault="00F601EB" w:rsidP="00D12CF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  <w:p w:rsidR="00F601EB" w:rsidRPr="00567CE4" w:rsidRDefault="00F601EB" w:rsidP="00D12CF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2 993 541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F601EB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2 993 541</w:t>
            </w:r>
            <w:r w:rsidRPr="00EC7C73">
              <w:rPr>
                <w:rFonts w:ascii="Arial" w:hAnsi="Arial" w:cs="Arial"/>
                <w:sz w:val="16"/>
                <w:szCs w:val="16"/>
              </w:rPr>
              <w:t>,00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учреждений культуры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2 219 214,83</w:t>
            </w:r>
          </w:p>
        </w:tc>
      </w:tr>
      <w:tr w:rsidR="00F601EB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Расходы на выплату персоналу казенных учреждений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2 219 214,83  </w:t>
            </w:r>
          </w:p>
        </w:tc>
      </w:tr>
      <w:tr w:rsidR="00F601EB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F601EB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774 326.78</w:t>
            </w:r>
          </w:p>
        </w:tc>
      </w:tr>
      <w:tr w:rsidR="00F601EB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774 326.78 </w:t>
            </w:r>
          </w:p>
        </w:tc>
      </w:tr>
      <w:tr w:rsidR="00F601EB" w:rsidRPr="00EC7C73" w:rsidTr="005508D8">
        <w:trPr>
          <w:trHeight w:val="337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F601EB" w:rsidRPr="00EC7C73" w:rsidTr="005508D8">
        <w:trPr>
          <w:trHeight w:val="244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F601EB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F601EB" w:rsidRPr="00EC7C73" w:rsidTr="005508D8">
        <w:trPr>
          <w:trHeight w:val="286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D12CF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191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23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</w:t>
            </w: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 xml:space="preserve">самоуправления  </w:t>
            </w:r>
          </w:p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416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601EB" w:rsidRPr="00EC7C73" w:rsidTr="005508D8">
        <w:trPr>
          <w:trHeight w:val="279"/>
        </w:trPr>
        <w:tc>
          <w:tcPr>
            <w:tcW w:w="5640" w:type="dxa"/>
            <w:gridSpan w:val="2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D12C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6 744 807,00</w:t>
            </w:r>
          </w:p>
          <w:p w:rsidR="00F601EB" w:rsidRPr="00EC7C73" w:rsidRDefault="00F601EB" w:rsidP="00D12C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601EB" w:rsidRPr="00EC7C73" w:rsidRDefault="00F601EB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</w:t>
      </w:r>
    </w:p>
    <w:p w:rsidR="00F601EB" w:rsidRPr="00EC7C73" w:rsidRDefault="00F601EB" w:rsidP="00EC7C73">
      <w:pPr>
        <w:rPr>
          <w:sz w:val="20"/>
          <w:szCs w:val="20"/>
        </w:rPr>
      </w:pPr>
      <w:r w:rsidRPr="00EC7C73">
        <w:rPr>
          <w:sz w:val="22"/>
          <w:szCs w:val="22"/>
        </w:rPr>
        <w:t xml:space="preserve">         </w:t>
      </w:r>
    </w:p>
    <w:p w:rsidR="00F601EB" w:rsidRPr="00EC7C73" w:rsidRDefault="00F601EB" w:rsidP="00EC7C73">
      <w:pPr>
        <w:rPr>
          <w:sz w:val="20"/>
          <w:szCs w:val="20"/>
        </w:rPr>
      </w:pPr>
      <w:r w:rsidRPr="00EC7C73">
        <w:rPr>
          <w:b/>
        </w:rPr>
        <w:t xml:space="preserve"> </w:t>
      </w:r>
    </w:p>
    <w:p w:rsidR="00F601EB" w:rsidRPr="00B048EB" w:rsidRDefault="00F601EB" w:rsidP="00B048E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048EB">
        <w:rPr>
          <w:sz w:val="20"/>
          <w:szCs w:val="20"/>
        </w:rPr>
        <w:t xml:space="preserve">                             </w:t>
      </w:r>
    </w:p>
    <w:p w:rsidR="00F601EB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0"/>
          <w:szCs w:val="20"/>
        </w:rPr>
      </w:pPr>
      <w:r w:rsidRPr="00EC7C73">
        <w:rPr>
          <w:sz w:val="22"/>
          <w:szCs w:val="22"/>
        </w:rPr>
        <w:t xml:space="preserve">Таблица 2      </w:t>
      </w:r>
    </w:p>
    <w:tbl>
      <w:tblPr>
        <w:tblpPr w:leftFromText="180" w:rightFromText="180" w:vertAnchor="text" w:horzAnchor="margin" w:tblpXSpec="center" w:tblpY="86"/>
        <w:tblW w:w="10886" w:type="dxa"/>
        <w:tblLook w:val="0000" w:firstRow="0" w:lastRow="0" w:firstColumn="0" w:lastColumn="0" w:noHBand="0" w:noVBand="0"/>
      </w:tblPr>
      <w:tblGrid>
        <w:gridCol w:w="9406"/>
        <w:gridCol w:w="1480"/>
      </w:tblGrid>
      <w:tr w:rsidR="00F601EB" w:rsidRPr="00EC7C73" w:rsidTr="005508D8">
        <w:trPr>
          <w:trHeight w:val="840"/>
        </w:trPr>
        <w:tc>
          <w:tcPr>
            <w:tcW w:w="108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</w:p>
        </w:tc>
      </w:tr>
      <w:tr w:rsidR="00F601EB" w:rsidRPr="00EC7C73" w:rsidTr="005508D8">
        <w:trPr>
          <w:trHeight w:val="255"/>
        </w:trPr>
        <w:tc>
          <w:tcPr>
            <w:tcW w:w="9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2022, 2023</w:t>
            </w: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01EB" w:rsidRPr="00EC7C73" w:rsidRDefault="00F601EB" w:rsidP="00EC7C73">
      <w:pPr>
        <w:rPr>
          <w:sz w:val="20"/>
          <w:szCs w:val="20"/>
        </w:rPr>
      </w:pPr>
    </w:p>
    <w:p w:rsidR="00F601EB" w:rsidRPr="00EC7C73" w:rsidRDefault="00F601EB" w:rsidP="00EC7C73">
      <w:pPr>
        <w:rPr>
          <w:rFonts w:ascii="Arial" w:hAnsi="Arial" w:cs="Arial"/>
          <w:sz w:val="20"/>
          <w:szCs w:val="20"/>
        </w:rPr>
      </w:pPr>
    </w:p>
    <w:p w:rsidR="00F601EB" w:rsidRPr="00EC7C73" w:rsidRDefault="00F601EB" w:rsidP="00EC7C73">
      <w:pPr>
        <w:rPr>
          <w:rFonts w:ascii="Arial" w:hAnsi="Arial" w:cs="Arial"/>
          <w:sz w:val="20"/>
          <w:szCs w:val="20"/>
        </w:rPr>
      </w:pPr>
    </w:p>
    <w:p w:rsidR="00F601EB" w:rsidRPr="00EC7C73" w:rsidRDefault="00F601EB" w:rsidP="00EC7C73">
      <w:pPr>
        <w:rPr>
          <w:rFonts w:ascii="Arial" w:hAnsi="Arial" w:cs="Arial"/>
          <w:sz w:val="20"/>
          <w:szCs w:val="20"/>
        </w:rPr>
      </w:pPr>
    </w:p>
    <w:tbl>
      <w:tblPr>
        <w:tblW w:w="11097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9"/>
        <w:gridCol w:w="465"/>
        <w:gridCol w:w="555"/>
        <w:gridCol w:w="1316"/>
        <w:gridCol w:w="616"/>
        <w:gridCol w:w="1329"/>
        <w:gridCol w:w="1557"/>
      </w:tblGrid>
      <w:tr w:rsidR="00F601EB" w:rsidRPr="00EC7C73" w:rsidTr="005508D8">
        <w:trPr>
          <w:trHeight w:val="357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РЗ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ПР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ЦСР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ВР</w:t>
            </w:r>
          </w:p>
        </w:tc>
        <w:tc>
          <w:tcPr>
            <w:tcW w:w="2886" w:type="dxa"/>
            <w:gridSpan w:val="2"/>
            <w:tcBorders>
              <w:bottom w:val="nil"/>
            </w:tcBorders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Сумма, в  </w:t>
            </w:r>
            <w:proofErr w:type="spellStart"/>
            <w:r w:rsidRPr="00EC7C73">
              <w:rPr>
                <w:rFonts w:ascii="Arial" w:hAnsi="Arial" w:cs="Arial"/>
                <w:b/>
                <w:sz w:val="16"/>
                <w:szCs w:val="16"/>
              </w:rPr>
              <w:t>т.ч</w:t>
            </w:r>
            <w:proofErr w:type="spellEnd"/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 по годам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планового периода</w:t>
            </w:r>
          </w:p>
        </w:tc>
      </w:tr>
      <w:tr w:rsidR="00F601EB" w:rsidRPr="00EC7C73" w:rsidTr="005508D8">
        <w:trPr>
          <w:trHeight w:val="357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</w:p>
          <w:p w:rsidR="00F601EB" w:rsidRPr="00567CE4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329" w:type="dxa"/>
            <w:tcBorders>
              <w:bottom w:val="nil"/>
            </w:tcBorders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1 938 498,00</w:t>
            </w:r>
          </w:p>
        </w:tc>
        <w:tc>
          <w:tcPr>
            <w:tcW w:w="1557" w:type="dxa"/>
            <w:tcBorders>
              <w:bottom w:val="nil"/>
            </w:tcBorders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1 938 498,00</w:t>
            </w:r>
          </w:p>
        </w:tc>
      </w:tr>
      <w:tr w:rsidR="00F601EB" w:rsidRPr="00EC7C73" w:rsidTr="005508D8">
        <w:trPr>
          <w:trHeight w:val="491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Функционирование высшего должностного 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лица субъекта РФ и органа местного самоуправления 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F601EB" w:rsidRPr="00EC7C73" w:rsidTr="005508D8">
        <w:trPr>
          <w:trHeight w:val="200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F601EB" w:rsidRPr="00EC7C73" w:rsidTr="005508D8">
        <w:trPr>
          <w:trHeight w:val="653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Функционирование Правительства РФ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 высших органов исполнительной 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власти субъектов РФ, местных администраций  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</w:tr>
      <w:tr w:rsidR="00F601EB" w:rsidRPr="00EC7C73" w:rsidTr="005508D8">
        <w:trPr>
          <w:trHeight w:val="360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выплату персоналу государственных 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1 219 984,00</w:t>
            </w:r>
          </w:p>
        </w:tc>
      </w:tr>
      <w:tr w:rsidR="00F601EB" w:rsidRPr="00EC7C73" w:rsidTr="005508D8">
        <w:trPr>
          <w:trHeight w:val="360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Иные закупки  товаров, работ и услуг для 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обеспечения государственных (муниципальных) нужд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9900007190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601EB" w:rsidRPr="00EC7C73" w:rsidTr="005508D8">
        <w:trPr>
          <w:trHeight w:val="240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6 946 580,00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7 648 838 ,00</w:t>
            </w:r>
          </w:p>
        </w:tc>
      </w:tr>
      <w:tr w:rsidR="00F601EB" w:rsidRPr="00EC7C73" w:rsidTr="005508D8">
        <w:trPr>
          <w:trHeight w:val="240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639 470,00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</w:t>
            </w:r>
          </w:p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684 430,00</w:t>
            </w:r>
          </w:p>
        </w:tc>
      </w:tr>
      <w:tr w:rsidR="00F601EB" w:rsidRPr="00EC7C73" w:rsidTr="005508D8">
        <w:trPr>
          <w:trHeight w:val="240"/>
        </w:trPr>
        <w:tc>
          <w:tcPr>
            <w:tcW w:w="5259" w:type="dxa"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65" w:type="dxa"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5" w:type="dxa"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16" w:type="dxa"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616" w:type="dxa"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6 307 110,00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6 964 408,00</w:t>
            </w:r>
          </w:p>
        </w:tc>
      </w:tr>
      <w:tr w:rsidR="00F601EB" w:rsidRPr="00EC7C73" w:rsidTr="005508D8">
        <w:trPr>
          <w:trHeight w:val="288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Осуществление первичного воинского учета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100 764,00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103 493,00</w:t>
            </w:r>
          </w:p>
        </w:tc>
      </w:tr>
      <w:tr w:rsidR="00F601EB" w:rsidRPr="00EC7C73" w:rsidTr="005508D8">
        <w:trPr>
          <w:trHeight w:val="340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99 886,50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102 493,50</w:t>
            </w:r>
          </w:p>
        </w:tc>
      </w:tr>
      <w:tr w:rsidR="00F601EB" w:rsidRPr="00EC7C73" w:rsidTr="005508D8">
        <w:trPr>
          <w:trHeight w:val="260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Иные закупки  товаров, работ и услуг для 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обеспечения государственных (муниципальных) нужд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</w:tr>
      <w:tr w:rsidR="00F601EB" w:rsidRPr="00EC7C73" w:rsidTr="005508D8">
        <w:trPr>
          <w:trHeight w:val="271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 xml:space="preserve">Культура 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1 660 391,00</w:t>
            </w:r>
          </w:p>
        </w:tc>
      </w:tr>
      <w:tr w:rsidR="00F601EB" w:rsidRPr="00EC7C73" w:rsidTr="005508D8">
        <w:trPr>
          <w:trHeight w:val="320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мероприятий в сфере культуры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0800000590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1 660 391,00</w:t>
            </w:r>
          </w:p>
        </w:tc>
      </w:tr>
      <w:tr w:rsidR="00F601EB" w:rsidRPr="00EC7C73" w:rsidTr="005508D8">
        <w:trPr>
          <w:trHeight w:val="329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</w:tr>
      <w:tr w:rsidR="00F601EB" w:rsidRPr="00EC7C73" w:rsidTr="005508D8">
        <w:trPr>
          <w:trHeight w:val="292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 xml:space="preserve">  Расходы на выплату доплат  к пенсиям муниципальным служащих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9900009000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90 000,0</w:t>
            </w:r>
          </w:p>
        </w:tc>
      </w:tr>
      <w:tr w:rsidR="00F601EB" w:rsidRPr="00EC7C73" w:rsidTr="005508D8">
        <w:trPr>
          <w:trHeight w:val="389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120 438,00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230 160,00</w:t>
            </w:r>
          </w:p>
        </w:tc>
      </w:tr>
      <w:tr w:rsidR="00F601EB" w:rsidRPr="00EC7C73" w:rsidTr="005508D8">
        <w:trPr>
          <w:trHeight w:val="292"/>
        </w:trPr>
        <w:tc>
          <w:tcPr>
            <w:tcW w:w="5259" w:type="dxa"/>
          </w:tcPr>
          <w:p w:rsidR="00F601EB" w:rsidRPr="00EC7C73" w:rsidRDefault="00F601EB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9990099990</w:t>
            </w: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120 438,00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230 160,00</w:t>
            </w:r>
          </w:p>
        </w:tc>
      </w:tr>
      <w:tr w:rsidR="00F601EB" w:rsidRPr="00EC7C73" w:rsidTr="005508D8">
        <w:trPr>
          <w:trHeight w:val="214"/>
        </w:trPr>
        <w:tc>
          <w:tcPr>
            <w:tcW w:w="5259" w:type="dxa"/>
            <w:tcBorders>
              <w:right w:val="nil"/>
            </w:tcBorders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расходов по учреждению</w:t>
            </w:r>
          </w:p>
        </w:tc>
        <w:tc>
          <w:tcPr>
            <w:tcW w:w="46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555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11  225 511,00</w:t>
            </w:r>
          </w:p>
        </w:tc>
        <w:tc>
          <w:tcPr>
            <w:tcW w:w="1557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11 671 380,00</w:t>
            </w:r>
          </w:p>
        </w:tc>
      </w:tr>
    </w:tbl>
    <w:p w:rsidR="00F601EB" w:rsidRPr="00EC7C73" w:rsidRDefault="00F601EB" w:rsidP="00EC7C73">
      <w:pPr>
        <w:ind w:firstLine="708"/>
        <w:rPr>
          <w:rFonts w:ascii="Arial" w:hAnsi="Arial" w:cs="Arial"/>
          <w:sz w:val="16"/>
          <w:szCs w:val="16"/>
        </w:rPr>
      </w:pPr>
    </w:p>
    <w:p w:rsidR="00F601EB" w:rsidRDefault="00F601EB" w:rsidP="00EC7C73"/>
    <w:p w:rsidR="00F601EB" w:rsidRDefault="00F601EB" w:rsidP="00B048EB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48EB" w:rsidRDefault="00B048EB" w:rsidP="00B048EB"/>
    <w:p w:rsidR="00B048EB" w:rsidRDefault="00B048EB" w:rsidP="00B048EB"/>
    <w:p w:rsidR="00567CE4" w:rsidRPr="00B048EB" w:rsidRDefault="00567CE4" w:rsidP="00B048EB"/>
    <w:p w:rsidR="00F601EB" w:rsidRPr="00567CE4" w:rsidRDefault="00F601EB" w:rsidP="00EC7C73">
      <w:pPr>
        <w:jc w:val="right"/>
        <w:rPr>
          <w:sz w:val="22"/>
          <w:szCs w:val="18"/>
        </w:rPr>
      </w:pPr>
      <w:r w:rsidRPr="00567CE4">
        <w:rPr>
          <w:sz w:val="22"/>
          <w:szCs w:val="18"/>
        </w:rPr>
        <w:lastRenderedPageBreak/>
        <w:t xml:space="preserve">Приложение № 6 к решению № </w:t>
      </w:r>
      <w:r w:rsidR="00567CE4" w:rsidRPr="00567CE4">
        <w:rPr>
          <w:sz w:val="22"/>
          <w:szCs w:val="18"/>
        </w:rPr>
        <w:t>17</w:t>
      </w:r>
    </w:p>
    <w:p w:rsidR="00567CE4" w:rsidRDefault="00F601EB" w:rsidP="00567CE4">
      <w:pPr>
        <w:tabs>
          <w:tab w:val="left" w:pos="8010"/>
        </w:tabs>
        <w:jc w:val="right"/>
        <w:rPr>
          <w:sz w:val="22"/>
          <w:szCs w:val="18"/>
        </w:rPr>
      </w:pPr>
      <w:r w:rsidRPr="00EC7C73">
        <w:rPr>
          <w:sz w:val="18"/>
          <w:szCs w:val="18"/>
        </w:rPr>
        <w:t xml:space="preserve">                                                                                 </w:t>
      </w:r>
      <w:r w:rsidR="00567CE4">
        <w:rPr>
          <w:sz w:val="18"/>
          <w:szCs w:val="18"/>
        </w:rPr>
        <w:t xml:space="preserve">                            </w:t>
      </w:r>
      <w:r w:rsidR="00567CE4" w:rsidRPr="00BF4E70">
        <w:rPr>
          <w:sz w:val="22"/>
          <w:szCs w:val="18"/>
        </w:rPr>
        <w:t xml:space="preserve">2-ой сессии 6-го созыва Совета депутатов </w:t>
      </w:r>
    </w:p>
    <w:p w:rsidR="00567CE4" w:rsidRPr="00BF4E70" w:rsidRDefault="00567CE4" w:rsidP="00567CE4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>Новоключевского сельсовета Купинского района</w:t>
      </w:r>
    </w:p>
    <w:p w:rsidR="00F601EB" w:rsidRDefault="00567CE4" w:rsidP="00567CE4">
      <w:pPr>
        <w:jc w:val="right"/>
        <w:rPr>
          <w:sz w:val="22"/>
          <w:szCs w:val="22"/>
        </w:rPr>
      </w:pPr>
      <w:r>
        <w:rPr>
          <w:sz w:val="22"/>
          <w:szCs w:val="18"/>
        </w:rPr>
        <w:t xml:space="preserve">                                                                                                                                     </w:t>
      </w:r>
      <w:r w:rsidRPr="00BF4E70">
        <w:rPr>
          <w:sz w:val="22"/>
          <w:szCs w:val="18"/>
        </w:rPr>
        <w:t>от 18.11.2020 года</w:t>
      </w:r>
    </w:p>
    <w:p w:rsidR="00F601EB" w:rsidRDefault="00F601EB" w:rsidP="00A93B97">
      <w:pPr>
        <w:jc w:val="right"/>
        <w:rPr>
          <w:sz w:val="22"/>
          <w:szCs w:val="22"/>
        </w:rPr>
      </w:pPr>
    </w:p>
    <w:p w:rsidR="00F601EB" w:rsidRPr="00EC7C73" w:rsidRDefault="00F601EB" w:rsidP="00A93B97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1      </w:t>
      </w:r>
    </w:p>
    <w:p w:rsidR="00F601EB" w:rsidRPr="00EC7C73" w:rsidRDefault="00F601EB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 </w:t>
      </w:r>
    </w:p>
    <w:tbl>
      <w:tblPr>
        <w:tblpPr w:leftFromText="180" w:rightFromText="180" w:vertAnchor="text" w:horzAnchor="margin" w:tblpXSpec="center" w:tblpY="169"/>
        <w:tblW w:w="10633" w:type="dxa"/>
        <w:tblLayout w:type="fixed"/>
        <w:tblLook w:val="0000" w:firstRow="0" w:lastRow="0" w:firstColumn="0" w:lastColumn="0" w:noHBand="0" w:noVBand="0"/>
      </w:tblPr>
      <w:tblGrid>
        <w:gridCol w:w="250"/>
        <w:gridCol w:w="236"/>
        <w:gridCol w:w="236"/>
        <w:gridCol w:w="236"/>
        <w:gridCol w:w="236"/>
        <w:gridCol w:w="236"/>
        <w:gridCol w:w="236"/>
        <w:gridCol w:w="236"/>
        <w:gridCol w:w="1860"/>
        <w:gridCol w:w="1438"/>
        <w:gridCol w:w="1418"/>
        <w:gridCol w:w="567"/>
        <w:gridCol w:w="1134"/>
        <w:gridCol w:w="709"/>
        <w:gridCol w:w="1605"/>
      </w:tblGrid>
      <w:tr w:rsidR="00F601EB" w:rsidRPr="00EC7C73" w:rsidTr="00A93B97">
        <w:trPr>
          <w:trHeight w:val="255"/>
        </w:trPr>
        <w:tc>
          <w:tcPr>
            <w:tcW w:w="10633" w:type="dxa"/>
            <w:gridSpan w:val="15"/>
            <w:noWrap/>
            <w:vAlign w:val="bottom"/>
          </w:tcPr>
          <w:p w:rsidR="00F601EB" w:rsidRPr="00EC7C73" w:rsidRDefault="00F601EB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Ведомственная  структура расходов бюджета </w:t>
            </w:r>
          </w:p>
          <w:p w:rsidR="00F601EB" w:rsidRPr="00EC7C73" w:rsidRDefault="00F601EB" w:rsidP="00A93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Новоключевского  сельсовета Купинского района Новосибирской области</w:t>
            </w:r>
          </w:p>
        </w:tc>
      </w:tr>
      <w:tr w:rsidR="00F601EB" w:rsidRPr="00EC7C73" w:rsidTr="00A93B97">
        <w:trPr>
          <w:gridAfter w:val="1"/>
          <w:wAfter w:w="1605" w:type="dxa"/>
          <w:trHeight w:val="255"/>
        </w:trPr>
        <w:tc>
          <w:tcPr>
            <w:tcW w:w="9028" w:type="dxa"/>
            <w:gridSpan w:val="14"/>
            <w:noWrap/>
            <w:vAlign w:val="bottom"/>
          </w:tcPr>
          <w:p w:rsidR="00F601EB" w:rsidRDefault="00F601EB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2021</w:t>
            </w:r>
            <w:r w:rsidR="00567C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  <w:p w:rsidR="00F601EB" w:rsidRPr="00EC7C73" w:rsidRDefault="00F601EB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01EB" w:rsidRPr="00EC7C73" w:rsidTr="00A93B97">
        <w:trPr>
          <w:gridAfter w:val="1"/>
          <w:wAfter w:w="1605" w:type="dxa"/>
          <w:trHeight w:val="705"/>
        </w:trPr>
        <w:tc>
          <w:tcPr>
            <w:tcW w:w="3762" w:type="dxa"/>
            <w:gridSpan w:val="9"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органа, организующего исполнение бюджета:</w:t>
            </w:r>
          </w:p>
        </w:tc>
        <w:tc>
          <w:tcPr>
            <w:tcW w:w="4557" w:type="dxa"/>
            <w:gridSpan w:val="4"/>
            <w:tcBorders>
              <w:left w:val="nil"/>
              <w:bottom w:val="single" w:sz="4" w:space="0" w:color="auto"/>
            </w:tcBorders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администрация Новоключевского сельсовета Купинского района Новосибирской области</w:t>
            </w:r>
          </w:p>
        </w:tc>
        <w:tc>
          <w:tcPr>
            <w:tcW w:w="709" w:type="dxa"/>
            <w:noWrap/>
            <w:vAlign w:val="bottom"/>
          </w:tcPr>
          <w:p w:rsidR="00F601EB" w:rsidRPr="00EC7C73" w:rsidRDefault="00F601EB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1EB" w:rsidRPr="00EC7C73" w:rsidTr="00A93B97">
        <w:trPr>
          <w:gridAfter w:val="1"/>
          <w:wAfter w:w="1605" w:type="dxa"/>
          <w:trHeight w:val="347"/>
        </w:trPr>
        <w:tc>
          <w:tcPr>
            <w:tcW w:w="3762" w:type="dxa"/>
            <w:gridSpan w:val="9"/>
            <w:tcBorders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бюджета:</w:t>
            </w: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Бюджет Новоключевского сельского совета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1EB" w:rsidRPr="00EC7C73" w:rsidTr="00A93B97">
        <w:trPr>
          <w:gridAfter w:val="1"/>
          <w:wAfter w:w="1605" w:type="dxa"/>
          <w:trHeight w:val="255"/>
        </w:trPr>
        <w:tc>
          <w:tcPr>
            <w:tcW w:w="376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01EB" w:rsidRPr="00EC7C73" w:rsidTr="00A93B97">
        <w:trPr>
          <w:gridAfter w:val="1"/>
          <w:wAfter w:w="1605" w:type="dxa"/>
          <w:trHeight w:val="22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A93B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F601EB" w:rsidRDefault="00F601EB" w:rsidP="001614F9">
      <w:pPr>
        <w:rPr>
          <w:sz w:val="22"/>
          <w:szCs w:val="22"/>
        </w:rPr>
      </w:pPr>
    </w:p>
    <w:tbl>
      <w:tblPr>
        <w:tblpPr w:leftFromText="180" w:rightFromText="180" w:vertAnchor="text" w:horzAnchor="page" w:tblpX="874" w:tblpY="596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26"/>
        <w:gridCol w:w="644"/>
        <w:gridCol w:w="436"/>
        <w:gridCol w:w="438"/>
        <w:gridCol w:w="1124"/>
        <w:gridCol w:w="903"/>
        <w:gridCol w:w="1544"/>
      </w:tblGrid>
      <w:tr w:rsidR="00F601EB" w:rsidRPr="00EC7C73" w:rsidTr="001614F9">
        <w:trPr>
          <w:trHeight w:val="342"/>
        </w:trPr>
        <w:tc>
          <w:tcPr>
            <w:tcW w:w="5026" w:type="dxa"/>
            <w:noWrap/>
            <w:vAlign w:val="bottom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74" w:type="dxa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436" w:type="dxa"/>
            <w:noWrap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36" w:type="dxa"/>
            <w:noWrap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002" w:type="dxa"/>
            <w:noWrap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903" w:type="dxa"/>
            <w:noWrap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544" w:type="dxa"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F601EB" w:rsidRPr="00EC7C73" w:rsidTr="001614F9">
        <w:trPr>
          <w:trHeight w:val="342"/>
        </w:trPr>
        <w:tc>
          <w:tcPr>
            <w:tcW w:w="5026" w:type="dxa"/>
            <w:noWrap/>
            <w:vAlign w:val="bottom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Новоключевского сельсовета</w:t>
            </w:r>
          </w:p>
        </w:tc>
        <w:tc>
          <w:tcPr>
            <w:tcW w:w="574" w:type="dxa"/>
          </w:tcPr>
          <w:p w:rsidR="00F601EB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noWrap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436" w:type="dxa"/>
            <w:noWrap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02" w:type="dxa"/>
            <w:noWrap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noWrap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544" w:type="dxa"/>
            <w:vAlign w:val="center"/>
          </w:tcPr>
          <w:p w:rsidR="00F601EB" w:rsidRPr="00EC7C73" w:rsidRDefault="00F601EB" w:rsidP="00147B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B048E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164</w:t>
            </w:r>
            <w:r w:rsidR="00B048E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870,17</w:t>
            </w:r>
          </w:p>
        </w:tc>
      </w:tr>
      <w:tr w:rsidR="00F601EB" w:rsidRPr="00EC7C73" w:rsidTr="001614F9">
        <w:trPr>
          <w:trHeight w:val="395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1614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2 567 150,47</w:t>
            </w:r>
          </w:p>
        </w:tc>
      </w:tr>
      <w:tr w:rsidR="00F601EB" w:rsidRPr="00EC7C73" w:rsidTr="001614F9">
        <w:trPr>
          <w:trHeight w:val="383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F601EB" w:rsidRPr="00EC7C73" w:rsidTr="001614F9">
        <w:trPr>
          <w:trHeight w:val="422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F601EB" w:rsidRPr="00EC7C73" w:rsidTr="001614F9">
        <w:trPr>
          <w:trHeight w:val="39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718 414,00</w:t>
            </w:r>
          </w:p>
        </w:tc>
      </w:tr>
      <w:tr w:rsidR="00F601EB" w:rsidRPr="00EC7C73" w:rsidTr="001614F9">
        <w:trPr>
          <w:trHeight w:val="67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1 735 002,00</w:t>
            </w:r>
          </w:p>
        </w:tc>
      </w:tr>
      <w:tr w:rsidR="00F601EB" w:rsidRPr="00EC7C73" w:rsidTr="001614F9">
        <w:trPr>
          <w:trHeight w:val="503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F601EB" w:rsidRPr="00EC7C73" w:rsidTr="001614F9">
        <w:trPr>
          <w:trHeight w:val="36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1 219 884,00</w:t>
            </w:r>
          </w:p>
        </w:tc>
      </w:tr>
      <w:tr w:rsidR="00F601EB" w:rsidRPr="00EC7C73" w:rsidTr="001614F9">
        <w:trPr>
          <w:trHeight w:val="37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515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018,00</w:t>
            </w:r>
          </w:p>
        </w:tc>
      </w:tr>
      <w:tr w:rsidR="00F601EB" w:rsidRPr="00EC7C73" w:rsidTr="001614F9">
        <w:trPr>
          <w:trHeight w:val="37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478 018,00</w:t>
            </w:r>
          </w:p>
        </w:tc>
      </w:tr>
      <w:tr w:rsidR="00F601EB" w:rsidRPr="00EC7C73" w:rsidTr="001614F9">
        <w:trPr>
          <w:trHeight w:val="26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37 000,00</w:t>
            </w:r>
          </w:p>
        </w:tc>
      </w:tr>
      <w:tr w:rsidR="00F601EB" w:rsidRPr="00EC7C73" w:rsidTr="001614F9">
        <w:trPr>
          <w:trHeight w:val="316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F601EB" w:rsidRPr="00EC7C73" w:rsidTr="001614F9">
        <w:trPr>
          <w:trHeight w:val="452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F601EB" w:rsidRPr="00EC7C73" w:rsidTr="001614F9">
        <w:trPr>
          <w:trHeight w:val="332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Обеспечение  проведения  выборов и референдумов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F601EB" w:rsidRPr="00EC7C73" w:rsidTr="001614F9">
        <w:trPr>
          <w:trHeight w:val="332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F601EB" w:rsidRPr="00EC7C73" w:rsidTr="001614F9">
        <w:trPr>
          <w:trHeight w:val="26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111 734,47</w:t>
            </w:r>
          </w:p>
        </w:tc>
      </w:tr>
      <w:tr w:rsidR="00F601EB" w:rsidRPr="00EC7C73" w:rsidTr="001614F9">
        <w:trPr>
          <w:trHeight w:val="285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F601EB" w:rsidRPr="00EC7C73" w:rsidTr="001614F9">
        <w:trPr>
          <w:trHeight w:val="31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F601EB" w:rsidRPr="00EC7C73" w:rsidTr="001614F9">
        <w:trPr>
          <w:trHeight w:val="31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2000,00</w:t>
            </w:r>
          </w:p>
        </w:tc>
      </w:tr>
      <w:tr w:rsidR="00F601EB" w:rsidRPr="00EC7C73" w:rsidTr="001614F9">
        <w:trPr>
          <w:trHeight w:val="225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1614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F601EB" w:rsidRPr="00EC7C73" w:rsidTr="001614F9">
        <w:trPr>
          <w:trHeight w:val="273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99 551,00</w:t>
            </w:r>
          </w:p>
        </w:tc>
      </w:tr>
      <w:tr w:rsidR="00F601EB" w:rsidRPr="00EC7C73" w:rsidTr="001614F9">
        <w:trPr>
          <w:trHeight w:val="32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99 551 ,00</w:t>
            </w:r>
          </w:p>
        </w:tc>
      </w:tr>
      <w:tr w:rsidR="00F601EB" w:rsidRPr="00EC7C73" w:rsidTr="001614F9">
        <w:trPr>
          <w:trHeight w:val="422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98 653,50</w:t>
            </w:r>
          </w:p>
        </w:tc>
      </w:tr>
      <w:tr w:rsidR="00F601EB" w:rsidRPr="00EC7C73" w:rsidTr="001614F9">
        <w:trPr>
          <w:trHeight w:val="422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897,50</w:t>
            </w:r>
          </w:p>
        </w:tc>
      </w:tr>
      <w:tr w:rsidR="00F601EB" w:rsidRPr="00EC7C73" w:rsidTr="001614F9">
        <w:trPr>
          <w:trHeight w:val="430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1614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424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28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35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258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1614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1 321 606,17</w:t>
            </w:r>
          </w:p>
        </w:tc>
      </w:tr>
      <w:tr w:rsidR="00F601EB" w:rsidRPr="00EC7C73" w:rsidTr="001614F9">
        <w:trPr>
          <w:trHeight w:val="29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1 321 606,17</w:t>
            </w:r>
          </w:p>
        </w:tc>
      </w:tr>
      <w:tr w:rsidR="00F601EB" w:rsidRPr="00EC7C73" w:rsidTr="001614F9">
        <w:trPr>
          <w:trHeight w:val="48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556 650,00</w:t>
            </w:r>
          </w:p>
        </w:tc>
      </w:tr>
      <w:tr w:rsidR="00F601EB" w:rsidRPr="00EC7C73" w:rsidTr="001614F9">
        <w:trPr>
          <w:trHeight w:val="48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556 650,00</w:t>
            </w:r>
          </w:p>
        </w:tc>
      </w:tr>
      <w:tr w:rsidR="00F601EB" w:rsidRPr="00EC7C73" w:rsidTr="001614F9">
        <w:trPr>
          <w:trHeight w:val="16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F601EB" w:rsidRPr="00EC7C73" w:rsidTr="001614F9">
        <w:trPr>
          <w:trHeight w:val="16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728 486,17</w:t>
            </w:r>
          </w:p>
        </w:tc>
      </w:tr>
      <w:tr w:rsidR="00F601EB" w:rsidRPr="00EC7C73" w:rsidTr="001614F9">
        <w:trPr>
          <w:trHeight w:val="16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F601EB" w:rsidRPr="00EC7C73" w:rsidTr="001614F9">
        <w:trPr>
          <w:trHeight w:val="324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 </w:t>
            </w:r>
            <w:r w:rsidRPr="00EC7C73">
              <w:rPr>
                <w:rFonts w:ascii="Arial" w:hAnsi="Arial" w:cs="Arial"/>
                <w:sz w:val="16"/>
                <w:szCs w:val="16"/>
              </w:rPr>
              <w:t>470,0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</w:tr>
      <w:tr w:rsidR="00F601EB" w:rsidRPr="00EC7C73" w:rsidTr="001614F9">
        <w:trPr>
          <w:trHeight w:val="271"/>
        </w:trPr>
        <w:tc>
          <w:tcPr>
            <w:tcW w:w="5026" w:type="dxa"/>
            <w:noWrap/>
            <w:vAlign w:val="bottom"/>
          </w:tcPr>
          <w:p w:rsidR="00F601EB" w:rsidRPr="00567CE4" w:rsidRDefault="00F601EB" w:rsidP="001614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362 863,53</w:t>
            </w:r>
          </w:p>
        </w:tc>
      </w:tr>
      <w:tr w:rsidR="00F601EB" w:rsidRPr="00EC7C73" w:rsidTr="001614F9">
        <w:trPr>
          <w:trHeight w:val="276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F601EB" w:rsidRPr="00EC7C73" w:rsidTr="001614F9">
        <w:trPr>
          <w:trHeight w:val="276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F601EB" w:rsidRPr="00EC7C73" w:rsidTr="001614F9">
        <w:trPr>
          <w:trHeight w:val="276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14 000 ,00</w:t>
            </w:r>
          </w:p>
        </w:tc>
      </w:tr>
      <w:tr w:rsidR="00F601EB" w:rsidRPr="00EC7C73" w:rsidTr="001614F9">
        <w:trPr>
          <w:trHeight w:val="18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348 863,53</w:t>
            </w:r>
          </w:p>
        </w:tc>
      </w:tr>
      <w:tr w:rsidR="00F601EB" w:rsidRPr="00EC7C73" w:rsidTr="001614F9">
        <w:trPr>
          <w:trHeight w:val="22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F601EB" w:rsidRPr="00EC7C73" w:rsidTr="001614F9">
        <w:trPr>
          <w:trHeight w:val="22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297 906,53</w:t>
            </w:r>
          </w:p>
        </w:tc>
      </w:tr>
      <w:tr w:rsidR="00F601EB" w:rsidRPr="00EC7C73" w:rsidTr="001614F9">
        <w:trPr>
          <w:trHeight w:val="278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50 957 ,00</w:t>
            </w:r>
          </w:p>
        </w:tc>
      </w:tr>
      <w:tr w:rsidR="00F601EB" w:rsidRPr="00EC7C73" w:rsidTr="001614F9">
        <w:trPr>
          <w:trHeight w:val="278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50 957 ,00</w:t>
            </w:r>
          </w:p>
        </w:tc>
      </w:tr>
      <w:tr w:rsidR="00F601EB" w:rsidRPr="00EC7C73" w:rsidTr="001614F9">
        <w:trPr>
          <w:trHeight w:val="31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1614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21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280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46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321"/>
        </w:trPr>
        <w:tc>
          <w:tcPr>
            <w:tcW w:w="5026" w:type="dxa"/>
            <w:noWrap/>
            <w:vAlign w:val="bottom"/>
          </w:tcPr>
          <w:p w:rsidR="00F601EB" w:rsidRPr="00567CE4" w:rsidRDefault="00F601EB" w:rsidP="001614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2 720 699,00</w:t>
            </w:r>
          </w:p>
        </w:tc>
      </w:tr>
      <w:tr w:rsidR="00F601EB" w:rsidRPr="00EC7C73" w:rsidTr="001614F9">
        <w:trPr>
          <w:trHeight w:val="22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2 720 699,00</w:t>
            </w:r>
          </w:p>
        </w:tc>
      </w:tr>
      <w:tr w:rsidR="00F601EB" w:rsidRPr="00EC7C73" w:rsidTr="001614F9">
        <w:trPr>
          <w:trHeight w:val="22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учреждений культуры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1 988 158,00</w:t>
            </w:r>
          </w:p>
        </w:tc>
      </w:tr>
      <w:tr w:rsidR="00F601EB" w:rsidRPr="00EC7C73" w:rsidTr="001614F9">
        <w:trPr>
          <w:trHeight w:val="22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Расходы на выплату персоналу казенных учреждений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1 356 807,00</w:t>
            </w:r>
          </w:p>
        </w:tc>
      </w:tr>
      <w:tr w:rsidR="00F601EB" w:rsidTr="001614F9">
        <w:trPr>
          <w:trHeight w:val="227"/>
        </w:trPr>
        <w:tc>
          <w:tcPr>
            <w:tcW w:w="5026" w:type="dxa"/>
            <w:noWrap/>
            <w:vAlign w:val="bottom"/>
          </w:tcPr>
          <w:p w:rsidR="00F601EB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631 351,00</w:t>
            </w:r>
          </w:p>
        </w:tc>
      </w:tr>
      <w:tr w:rsidR="00F601EB" w:rsidRPr="00EC7C73" w:rsidTr="001614F9">
        <w:trPr>
          <w:trHeight w:val="22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F601EB" w:rsidRPr="00EC7C73" w:rsidTr="001614F9">
        <w:trPr>
          <w:trHeight w:val="22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«Управление государственными финансами В НСО»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732 541,00</w:t>
            </w:r>
          </w:p>
        </w:tc>
      </w:tr>
      <w:tr w:rsidR="00F601EB" w:rsidRPr="00EC7C73" w:rsidTr="001614F9">
        <w:trPr>
          <w:trHeight w:val="337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F601EB" w:rsidRPr="00EC7C73" w:rsidTr="001614F9">
        <w:trPr>
          <w:trHeight w:val="244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F601EB" w:rsidRPr="00EC7C73" w:rsidTr="001614F9">
        <w:trPr>
          <w:trHeight w:val="278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90 000,00</w:t>
            </w:r>
          </w:p>
        </w:tc>
      </w:tr>
      <w:tr w:rsidR="00F601EB" w:rsidRPr="00EC7C73" w:rsidTr="001614F9">
        <w:trPr>
          <w:trHeight w:val="286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567CE4" w:rsidRDefault="00F601EB" w:rsidP="001614F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67CE4">
              <w:rPr>
                <w:rFonts w:ascii="Arial" w:hAnsi="Arial" w:cs="Arial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191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239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F601EB" w:rsidRPr="00EC7C73" w:rsidTr="001614F9">
        <w:trPr>
          <w:trHeight w:val="416"/>
        </w:trPr>
        <w:tc>
          <w:tcPr>
            <w:tcW w:w="5026" w:type="dxa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4" w:type="dxa"/>
          </w:tcPr>
          <w:p w:rsidR="00F601EB" w:rsidRDefault="00F601EB" w:rsidP="001614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2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903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44" w:type="dxa"/>
            <w:shd w:val="clear" w:color="auto" w:fill="FFFFFF"/>
            <w:noWrap/>
            <w:vAlign w:val="bottom"/>
          </w:tcPr>
          <w:p w:rsidR="00F601EB" w:rsidRPr="00EC7C73" w:rsidRDefault="00F601EB" w:rsidP="001614F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</w:tbl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</w:p>
    <w:p w:rsidR="00F601EB" w:rsidRPr="00EC7C73" w:rsidRDefault="00F601EB" w:rsidP="00EC7C73">
      <w:pPr>
        <w:rPr>
          <w:sz w:val="22"/>
          <w:szCs w:val="22"/>
        </w:rPr>
      </w:pPr>
    </w:p>
    <w:p w:rsidR="00F601EB" w:rsidRPr="00EC7C73" w:rsidRDefault="00F601EB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     </w:t>
      </w:r>
    </w:p>
    <w:tbl>
      <w:tblPr>
        <w:tblpPr w:leftFromText="180" w:rightFromText="180" w:vertAnchor="text" w:horzAnchor="margin" w:tblpXSpec="center" w:tblpY="397"/>
        <w:tblW w:w="10424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1501"/>
        <w:gridCol w:w="2164"/>
        <w:gridCol w:w="833"/>
        <w:gridCol w:w="580"/>
        <w:gridCol w:w="505"/>
        <w:gridCol w:w="387"/>
        <w:gridCol w:w="889"/>
        <w:gridCol w:w="91"/>
        <w:gridCol w:w="391"/>
        <w:gridCol w:w="1195"/>
      </w:tblGrid>
      <w:tr w:rsidR="00F601EB" w:rsidRPr="00EC7C73" w:rsidTr="005508D8">
        <w:trPr>
          <w:trHeight w:val="2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1EB" w:rsidRPr="00EC7C73" w:rsidTr="005508D8">
        <w:trPr>
          <w:trHeight w:val="822"/>
        </w:trPr>
        <w:tc>
          <w:tcPr>
            <w:tcW w:w="104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Default="00567CE4" w:rsidP="00567CE4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Таблица 2</w:t>
            </w:r>
          </w:p>
          <w:p w:rsidR="00F601EB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Ведомственная  структура расходов бюджета 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Новоключевского  сельсовета Купинского района Новосибирской области</w:t>
            </w:r>
          </w:p>
        </w:tc>
      </w:tr>
      <w:tr w:rsidR="00F601EB" w:rsidRPr="00EC7C73" w:rsidTr="005508D8">
        <w:trPr>
          <w:trHeight w:val="250"/>
        </w:trPr>
        <w:tc>
          <w:tcPr>
            <w:tcW w:w="9229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 2022, 2023</w:t>
            </w: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1EB" w:rsidRPr="00EC7C73" w:rsidTr="005508D8">
        <w:trPr>
          <w:trHeight w:val="690"/>
        </w:trPr>
        <w:tc>
          <w:tcPr>
            <w:tcW w:w="338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органа, организующего исполнение бюджета:</w:t>
            </w:r>
          </w:p>
        </w:tc>
        <w:tc>
          <w:tcPr>
            <w:tcW w:w="54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администрация Новоключевского сельсовета Купинского района Новосибирской области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1EB" w:rsidRPr="00EC7C73" w:rsidTr="005508D8">
        <w:trPr>
          <w:trHeight w:val="339"/>
        </w:trPr>
        <w:tc>
          <w:tcPr>
            <w:tcW w:w="33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Наименование бюджета:</w:t>
            </w:r>
          </w:p>
        </w:tc>
        <w:tc>
          <w:tcPr>
            <w:tcW w:w="54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Бюджет Новоключевского сельского совета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01EB" w:rsidRPr="00EC7C73" w:rsidTr="005508D8">
        <w:trPr>
          <w:trHeight w:val="250"/>
        </w:trPr>
        <w:tc>
          <w:tcPr>
            <w:tcW w:w="33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01EB" w:rsidRPr="00EC7C73" w:rsidRDefault="00F601EB" w:rsidP="00EC7C73">
      <w:pPr>
        <w:rPr>
          <w:sz w:val="20"/>
          <w:szCs w:val="20"/>
        </w:rPr>
      </w:pPr>
    </w:p>
    <w:p w:rsidR="00F601EB" w:rsidRPr="00EC7C73" w:rsidRDefault="00F601EB" w:rsidP="00EC7C73">
      <w:pPr>
        <w:rPr>
          <w:rFonts w:ascii="Arial" w:hAnsi="Arial" w:cs="Arial"/>
          <w:b/>
          <w:sz w:val="16"/>
          <w:szCs w:val="16"/>
        </w:rPr>
      </w:pPr>
    </w:p>
    <w:tbl>
      <w:tblPr>
        <w:tblW w:w="103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698"/>
        <w:gridCol w:w="449"/>
        <w:gridCol w:w="466"/>
        <w:gridCol w:w="1106"/>
        <w:gridCol w:w="483"/>
        <w:gridCol w:w="1567"/>
        <w:gridCol w:w="1408"/>
      </w:tblGrid>
      <w:tr w:rsidR="00F601EB" w:rsidRPr="00EC7C73" w:rsidTr="005508D8">
        <w:trPr>
          <w:trHeight w:val="357"/>
        </w:trPr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Наименование показателя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ГРБС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РЗ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ПР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ЦСР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ВР</w:t>
            </w:r>
          </w:p>
        </w:tc>
        <w:tc>
          <w:tcPr>
            <w:tcW w:w="2975" w:type="dxa"/>
            <w:gridSpan w:val="2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 xml:space="preserve">Сумма, в  </w:t>
            </w:r>
            <w:proofErr w:type="spellStart"/>
            <w:r w:rsidRPr="00EC7C73">
              <w:rPr>
                <w:rFonts w:ascii="Arial" w:hAnsi="Arial" w:cs="Arial"/>
                <w:b/>
                <w:sz w:val="18"/>
                <w:szCs w:val="16"/>
              </w:rPr>
              <w:t>т.ч</w:t>
            </w:r>
            <w:proofErr w:type="spellEnd"/>
            <w:r w:rsidRPr="00EC7C73">
              <w:rPr>
                <w:rFonts w:ascii="Arial" w:hAnsi="Arial" w:cs="Arial"/>
                <w:b/>
                <w:sz w:val="18"/>
                <w:szCs w:val="16"/>
              </w:rPr>
              <w:t xml:space="preserve"> по годам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EC7C73">
              <w:rPr>
                <w:rFonts w:ascii="Arial" w:hAnsi="Arial" w:cs="Arial"/>
                <w:b/>
                <w:sz w:val="18"/>
                <w:szCs w:val="16"/>
              </w:rPr>
              <w:t>планового периода</w:t>
            </w:r>
          </w:p>
        </w:tc>
      </w:tr>
      <w:tr w:rsidR="00F601EB" w:rsidRPr="00EC7C73" w:rsidTr="005508D8">
        <w:trPr>
          <w:trHeight w:val="357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Администрация Новоключевского сельсовета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67" w:type="dxa"/>
            <w:tcBorders>
              <w:bottom w:val="nil"/>
            </w:tcBorders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11 225 511,00</w:t>
            </w:r>
          </w:p>
        </w:tc>
        <w:tc>
          <w:tcPr>
            <w:tcW w:w="1408" w:type="dxa"/>
            <w:tcBorders>
              <w:bottom w:val="nil"/>
            </w:tcBorders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11 671 380,00</w:t>
            </w:r>
          </w:p>
        </w:tc>
      </w:tr>
      <w:tr w:rsidR="00F601EB" w:rsidRPr="00EC7C73" w:rsidTr="005508D8">
        <w:trPr>
          <w:trHeight w:val="357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0" w:type="auto"/>
            <w:tcBorders>
              <w:bottom w:val="nil"/>
            </w:tcBorders>
          </w:tcPr>
          <w:p w:rsidR="00F601EB" w:rsidRPr="00EC7C73" w:rsidRDefault="00F601EB" w:rsidP="00EC7C73">
            <w:pPr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1 938  498,00</w:t>
            </w:r>
          </w:p>
        </w:tc>
        <w:tc>
          <w:tcPr>
            <w:tcW w:w="1408" w:type="dxa"/>
            <w:tcBorders>
              <w:bottom w:val="nil"/>
            </w:tcBorders>
          </w:tcPr>
          <w:p w:rsidR="00F601EB" w:rsidRPr="00EC7C73" w:rsidRDefault="00F601EB" w:rsidP="00EC7C73">
            <w:pPr>
              <w:tabs>
                <w:tab w:val="center" w:pos="741"/>
              </w:tabs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741"/>
              </w:tabs>
              <w:spacing w:after="60"/>
              <w:jc w:val="center"/>
              <w:outlineLvl w:val="1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1 938 498,00</w:t>
            </w:r>
          </w:p>
        </w:tc>
      </w:tr>
      <w:tr w:rsidR="00F601EB" w:rsidRPr="00EC7C73" w:rsidTr="005508D8">
        <w:trPr>
          <w:trHeight w:val="491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Функционирование высшего должностного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лица субъекта РФ и органа местного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самоуправления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718 414,00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718 414,00</w:t>
            </w:r>
          </w:p>
        </w:tc>
      </w:tr>
      <w:tr w:rsidR="00F601EB" w:rsidRPr="00EC7C73" w:rsidTr="005508D8">
        <w:trPr>
          <w:trHeight w:val="20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718 414,00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718 414,00</w:t>
            </w:r>
          </w:p>
        </w:tc>
      </w:tr>
      <w:tr w:rsidR="00F601EB" w:rsidRPr="00EC7C73" w:rsidTr="005508D8">
        <w:trPr>
          <w:trHeight w:val="653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Функционирование Правительства РФ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высших органов исполнительной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власти субъектов РФ, местных администраций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1 219 984,00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1 219 984,00</w:t>
            </w:r>
          </w:p>
        </w:tc>
      </w:tr>
      <w:tr w:rsidR="00F601EB" w:rsidRPr="00EC7C73" w:rsidTr="005508D8">
        <w:trPr>
          <w:trHeight w:val="36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9900000110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1 219 984,00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center" w:pos="693"/>
                <w:tab w:val="right" w:pos="138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693"/>
                <w:tab w:val="right" w:pos="138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1 219 984,00</w:t>
            </w:r>
          </w:p>
        </w:tc>
      </w:tr>
      <w:tr w:rsidR="00F601EB" w:rsidRPr="00EC7C73" w:rsidTr="005508D8">
        <w:trPr>
          <w:trHeight w:val="36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 товаров, работ и услуг для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обеспечения государственных (муниципальных)</w:t>
            </w:r>
          </w:p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нужд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9900007190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center" w:pos="811"/>
                <w:tab w:val="right" w:pos="1622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811"/>
                <w:tab w:val="right" w:pos="1622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601EB" w:rsidRPr="00EC7C73" w:rsidTr="005508D8">
        <w:trPr>
          <w:trHeight w:val="24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6 946 580,00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7 648 838,00</w:t>
            </w:r>
          </w:p>
        </w:tc>
      </w:tr>
      <w:tr w:rsidR="00F601EB" w:rsidRPr="00EC7C73" w:rsidTr="005508D8">
        <w:trPr>
          <w:trHeight w:val="24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639 470,00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684 430,00</w:t>
            </w:r>
          </w:p>
        </w:tc>
      </w:tr>
      <w:tr w:rsidR="00F601EB" w:rsidRPr="00EC7C73" w:rsidTr="005508D8">
        <w:trPr>
          <w:trHeight w:val="240"/>
        </w:trPr>
        <w:tc>
          <w:tcPr>
            <w:tcW w:w="0" w:type="auto"/>
            <w:vAlign w:val="bottom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0" w:type="auto"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0" w:type="auto"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vAlign w:val="bottom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right" w:pos="1059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right" w:pos="1059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6  307 110,00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878"/>
                <w:tab w:val="right" w:pos="1756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6 964 408,00</w:t>
            </w:r>
          </w:p>
        </w:tc>
      </w:tr>
      <w:tr w:rsidR="00F601EB" w:rsidRPr="00EC7C73" w:rsidTr="005508D8">
        <w:trPr>
          <w:trHeight w:val="288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Осуществление первичного воинского учета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100 764,00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left" w:pos="1290"/>
                <w:tab w:val="right" w:pos="1622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left" w:pos="1290"/>
                <w:tab w:val="right" w:pos="1622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103 493,00</w:t>
            </w:r>
          </w:p>
        </w:tc>
      </w:tr>
      <w:tr w:rsidR="00F601EB" w:rsidRPr="00EC7C73" w:rsidTr="005508D8">
        <w:trPr>
          <w:trHeight w:val="34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персоналу государственных</w:t>
            </w:r>
          </w:p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(муниципальных) органов власти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99 886,50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102 493,50</w:t>
            </w:r>
          </w:p>
        </w:tc>
      </w:tr>
      <w:tr w:rsidR="00F601EB" w:rsidRPr="00EC7C73" w:rsidTr="005508D8">
        <w:trPr>
          <w:trHeight w:val="26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897,50</w:t>
            </w:r>
          </w:p>
        </w:tc>
      </w:tr>
      <w:tr w:rsidR="00F601EB" w:rsidRPr="00EC7C73" w:rsidTr="005508D8">
        <w:trPr>
          <w:trHeight w:val="271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Культура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600"/>
                <w:tab w:val="right" w:pos="1201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1 660 391,00</w:t>
            </w:r>
          </w:p>
        </w:tc>
      </w:tr>
      <w:tr w:rsidR="00F601EB" w:rsidRPr="00EC7C73" w:rsidTr="005508D8">
        <w:trPr>
          <w:trHeight w:val="32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казённых учреждений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0800000590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508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2 029 231,00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center" w:pos="596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center" w:pos="596"/>
                <w:tab w:val="right" w:pos="1201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1 660 391,00</w:t>
            </w:r>
          </w:p>
        </w:tc>
      </w:tr>
      <w:tr w:rsidR="00F601EB" w:rsidRPr="00EC7C73" w:rsidTr="005508D8">
        <w:trPr>
          <w:trHeight w:val="329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Default="00F601EB" w:rsidP="00A93B9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A93B9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90 000,00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90 000,00</w:t>
            </w:r>
          </w:p>
        </w:tc>
      </w:tr>
      <w:tr w:rsidR="00F601EB" w:rsidRPr="00EC7C73" w:rsidTr="005508D8">
        <w:trPr>
          <w:trHeight w:val="70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Социальные выплаты граждан, кроме публичных</w:t>
            </w:r>
          </w:p>
          <w:p w:rsidR="00F601EB" w:rsidRPr="00EC7C73" w:rsidRDefault="00F601EB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нормативных социальных выплат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9900009000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90 000,00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90 000,00</w:t>
            </w:r>
          </w:p>
        </w:tc>
      </w:tr>
      <w:tr w:rsidR="00F601EB" w:rsidRPr="00EC7C73" w:rsidTr="005508D8">
        <w:trPr>
          <w:trHeight w:val="292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120 438,00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color w:val="000000"/>
                <w:sz w:val="16"/>
                <w:szCs w:val="16"/>
              </w:rPr>
              <w:t>230 160,00</w:t>
            </w:r>
          </w:p>
        </w:tc>
      </w:tr>
      <w:tr w:rsidR="00F601EB" w:rsidRPr="00EC7C73" w:rsidTr="005508D8">
        <w:trPr>
          <w:trHeight w:val="292"/>
        </w:trPr>
        <w:tc>
          <w:tcPr>
            <w:tcW w:w="0" w:type="auto"/>
          </w:tcPr>
          <w:p w:rsidR="00F601EB" w:rsidRPr="00EC7C73" w:rsidRDefault="00F601EB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утверждённые  расходы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9990099990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0" w:type="auto"/>
          </w:tcPr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120 438,00</w:t>
            </w:r>
          </w:p>
        </w:tc>
        <w:tc>
          <w:tcPr>
            <w:tcW w:w="1408" w:type="dxa"/>
          </w:tcPr>
          <w:p w:rsidR="00F601EB" w:rsidRPr="00EC7C73" w:rsidRDefault="00F601EB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601EB" w:rsidRPr="00EC7C73" w:rsidRDefault="00F601EB" w:rsidP="00EC7C73">
            <w:pPr>
              <w:tabs>
                <w:tab w:val="left" w:pos="345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230 160,00</w:t>
            </w:r>
          </w:p>
        </w:tc>
      </w:tr>
    </w:tbl>
    <w:p w:rsidR="00F601EB" w:rsidRPr="00EC7C73" w:rsidRDefault="00F601EB" w:rsidP="00EC7C73">
      <w:pPr>
        <w:rPr>
          <w:sz w:val="20"/>
          <w:szCs w:val="20"/>
        </w:rPr>
      </w:pPr>
    </w:p>
    <w:p w:rsidR="00F601EB" w:rsidRDefault="00F601EB" w:rsidP="00EC7C73">
      <w:pPr>
        <w:ind w:firstLine="708"/>
      </w:pPr>
    </w:p>
    <w:p w:rsidR="00F601EB" w:rsidRDefault="00F601EB" w:rsidP="00EC7C73">
      <w:pPr>
        <w:ind w:firstLine="708"/>
      </w:pPr>
    </w:p>
    <w:p w:rsidR="00F601EB" w:rsidRDefault="00F601EB" w:rsidP="00EC7C73">
      <w:pPr>
        <w:ind w:firstLine="708"/>
      </w:pPr>
    </w:p>
    <w:p w:rsidR="00F601EB" w:rsidRDefault="00F601EB" w:rsidP="00EC7C73">
      <w:pPr>
        <w:ind w:firstLine="708"/>
      </w:pPr>
    </w:p>
    <w:p w:rsidR="00F601EB" w:rsidRDefault="00F601EB" w:rsidP="00EC7C73">
      <w:pPr>
        <w:ind w:firstLine="708"/>
      </w:pPr>
    </w:p>
    <w:p w:rsidR="00F601EB" w:rsidRPr="00567CE4" w:rsidRDefault="00F601EB" w:rsidP="00EC7C73">
      <w:pPr>
        <w:tabs>
          <w:tab w:val="left" w:pos="7065"/>
        </w:tabs>
        <w:jc w:val="right"/>
        <w:rPr>
          <w:sz w:val="22"/>
          <w:szCs w:val="20"/>
        </w:rPr>
      </w:pPr>
      <w:r w:rsidRPr="00EC7C73">
        <w:rPr>
          <w:b/>
          <w:sz w:val="20"/>
          <w:szCs w:val="20"/>
        </w:rPr>
        <w:lastRenderedPageBreak/>
        <w:t xml:space="preserve">                                                                                         </w:t>
      </w:r>
      <w:r w:rsidR="00567CE4">
        <w:rPr>
          <w:b/>
          <w:sz w:val="20"/>
          <w:szCs w:val="20"/>
        </w:rPr>
        <w:t xml:space="preserve">                       </w:t>
      </w:r>
      <w:r w:rsidRPr="00EC7C73">
        <w:rPr>
          <w:b/>
          <w:sz w:val="20"/>
          <w:szCs w:val="20"/>
        </w:rPr>
        <w:t xml:space="preserve"> </w:t>
      </w:r>
      <w:r w:rsidRPr="00567CE4">
        <w:rPr>
          <w:sz w:val="22"/>
          <w:szCs w:val="20"/>
        </w:rPr>
        <w:t xml:space="preserve">Приложение № 7  к решению № </w:t>
      </w:r>
      <w:r w:rsidR="00567CE4" w:rsidRPr="00567CE4">
        <w:rPr>
          <w:sz w:val="22"/>
          <w:szCs w:val="20"/>
        </w:rPr>
        <w:t>17</w:t>
      </w:r>
    </w:p>
    <w:p w:rsidR="00567CE4" w:rsidRDefault="00567CE4" w:rsidP="00567CE4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 xml:space="preserve">2-ой сессии 6-го созыва Совета депутатов </w:t>
      </w:r>
    </w:p>
    <w:p w:rsidR="00567CE4" w:rsidRPr="00BF4E70" w:rsidRDefault="00567CE4" w:rsidP="00567CE4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>Новоключевского сельсовета Купинского района</w:t>
      </w:r>
    </w:p>
    <w:p w:rsidR="00F601EB" w:rsidRPr="00EC7C73" w:rsidRDefault="00567CE4" w:rsidP="00567CE4">
      <w:pPr>
        <w:jc w:val="right"/>
        <w:rPr>
          <w:b/>
          <w:sz w:val="28"/>
          <w:szCs w:val="28"/>
        </w:rPr>
      </w:pPr>
      <w:r>
        <w:rPr>
          <w:sz w:val="22"/>
          <w:szCs w:val="18"/>
        </w:rPr>
        <w:t xml:space="preserve">                                                                                                                                     </w:t>
      </w:r>
      <w:r w:rsidRPr="00BF4E70">
        <w:rPr>
          <w:sz w:val="22"/>
          <w:szCs w:val="18"/>
        </w:rPr>
        <w:t>от 18.11.2020 года</w:t>
      </w:r>
    </w:p>
    <w:p w:rsidR="00F601EB" w:rsidRPr="00EC7C73" w:rsidRDefault="00F601EB" w:rsidP="00EC7C73"/>
    <w:p w:rsidR="00F601EB" w:rsidRPr="00EC7C73" w:rsidRDefault="00F601EB" w:rsidP="00EC7C73">
      <w:pPr>
        <w:jc w:val="center"/>
        <w:rPr>
          <w:b/>
          <w:bCs/>
          <w:sz w:val="20"/>
          <w:szCs w:val="20"/>
        </w:rPr>
      </w:pPr>
      <w:r w:rsidRPr="00EC7C73">
        <w:rPr>
          <w:b/>
          <w:bCs/>
          <w:sz w:val="20"/>
          <w:szCs w:val="20"/>
        </w:rPr>
        <w:t>Объем межбюджетных трансфертов, получаемых из других бюджетов бюджетной системы Российской Федераци</w:t>
      </w:r>
      <w:r>
        <w:rPr>
          <w:b/>
          <w:bCs/>
          <w:sz w:val="20"/>
          <w:szCs w:val="20"/>
        </w:rPr>
        <w:t>и на 2021</w:t>
      </w:r>
      <w:r w:rsidRPr="00EC7C73">
        <w:rPr>
          <w:b/>
          <w:bCs/>
          <w:sz w:val="20"/>
          <w:szCs w:val="20"/>
        </w:rPr>
        <w:t xml:space="preserve"> год</w:t>
      </w:r>
    </w:p>
    <w:p w:rsidR="00F601EB" w:rsidRPr="00EC7C73" w:rsidRDefault="00F601EB" w:rsidP="00EC7C73">
      <w:pPr>
        <w:jc w:val="right"/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sz w:val="20"/>
          <w:szCs w:val="20"/>
        </w:rPr>
        <w:t>Таблица 1</w:t>
      </w:r>
    </w:p>
    <w:p w:rsidR="00F601EB" w:rsidRPr="00EC7C73" w:rsidRDefault="00F601EB" w:rsidP="00EC7C73">
      <w:pPr>
        <w:tabs>
          <w:tab w:val="left" w:pos="7860"/>
        </w:tabs>
        <w:rPr>
          <w:b/>
          <w:bCs/>
          <w:sz w:val="20"/>
          <w:szCs w:val="20"/>
        </w:rPr>
      </w:pPr>
    </w:p>
    <w:p w:rsidR="00F601EB" w:rsidRPr="00EC7C73" w:rsidRDefault="00F601EB" w:rsidP="00EC7C73">
      <w:pPr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sz w:val="20"/>
          <w:szCs w:val="20"/>
        </w:rPr>
        <w:t>рублей</w:t>
      </w: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7848"/>
        <w:gridCol w:w="1980"/>
      </w:tblGrid>
      <w:tr w:rsidR="00F601EB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b/>
                <w:sz w:val="20"/>
                <w:szCs w:val="20"/>
              </w:rPr>
            </w:pPr>
            <w:r w:rsidRPr="00EC7C73">
              <w:rPr>
                <w:b/>
                <w:sz w:val="20"/>
                <w:szCs w:val="20"/>
              </w:rPr>
              <w:t>ВСЕГО МБТ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b/>
                <w:bCs/>
                <w:sz w:val="20"/>
                <w:szCs w:val="20"/>
              </w:rPr>
            </w:pPr>
          </w:p>
          <w:p w:rsidR="00F601EB" w:rsidRPr="00EC7C73" w:rsidRDefault="00F601EB" w:rsidP="00EC7C73">
            <w:pPr>
              <w:spacing w:after="120"/>
              <w:ind w:left="28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4 621 217,00</w:t>
            </w:r>
          </w:p>
        </w:tc>
      </w:tr>
      <w:tr w:rsidR="00F601EB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Дотации на выравнивание бюджетной обеспеченности  из средств субвенций на реализацию гос. полномочий Новосибирской области  по расчету и предоставлению дотации бюджетам поселений.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3 172 151,</w:t>
            </w:r>
            <w:r w:rsidRPr="00EC7C73">
              <w:rPr>
                <w:bCs/>
                <w:sz w:val="20"/>
                <w:szCs w:val="20"/>
              </w:rPr>
              <w:t>00</w:t>
            </w:r>
          </w:p>
        </w:tc>
      </w:tr>
      <w:tr w:rsidR="00F601EB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75434D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1 339 000</w:t>
            </w:r>
            <w:r w:rsidRPr="00EC7C73">
              <w:rPr>
                <w:sz w:val="20"/>
                <w:szCs w:val="20"/>
              </w:rPr>
              <w:t>,00</w:t>
            </w:r>
          </w:p>
        </w:tc>
      </w:tr>
      <w:tr w:rsidR="00F601EB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за счет средств федерального бюджета.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109 966</w:t>
            </w:r>
            <w:r w:rsidRPr="00EC7C73">
              <w:rPr>
                <w:sz w:val="20"/>
                <w:szCs w:val="20"/>
              </w:rPr>
              <w:t>,00</w:t>
            </w:r>
          </w:p>
        </w:tc>
      </w:tr>
      <w:tr w:rsidR="00F601EB" w:rsidRPr="00EC7C73" w:rsidTr="005508D8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Субвенции 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100,00</w:t>
            </w:r>
          </w:p>
        </w:tc>
      </w:tr>
    </w:tbl>
    <w:p w:rsidR="00F601EB" w:rsidRPr="00EC7C73" w:rsidRDefault="00F601EB" w:rsidP="00EC7C73">
      <w:pPr>
        <w:ind w:left="-360" w:firstLine="360"/>
        <w:rPr>
          <w:sz w:val="20"/>
          <w:szCs w:val="20"/>
        </w:rPr>
      </w:pPr>
    </w:p>
    <w:p w:rsidR="00F601EB" w:rsidRPr="00EC7C73" w:rsidRDefault="00F601EB" w:rsidP="00EC7C73">
      <w:pPr>
        <w:ind w:left="-360" w:firstLine="360"/>
        <w:jc w:val="right"/>
        <w:rPr>
          <w:sz w:val="20"/>
          <w:szCs w:val="20"/>
        </w:rPr>
      </w:pPr>
    </w:p>
    <w:p w:rsidR="00F601EB" w:rsidRPr="00EC7C73" w:rsidRDefault="00F601EB" w:rsidP="00EC7C73">
      <w:pPr>
        <w:rPr>
          <w:sz w:val="20"/>
          <w:szCs w:val="20"/>
        </w:rPr>
      </w:pPr>
    </w:p>
    <w:p w:rsidR="00F601EB" w:rsidRPr="00EC7C73" w:rsidRDefault="00F601EB" w:rsidP="00EC7C73">
      <w:pPr>
        <w:jc w:val="center"/>
        <w:rPr>
          <w:b/>
          <w:bCs/>
          <w:sz w:val="20"/>
          <w:szCs w:val="20"/>
        </w:rPr>
      </w:pPr>
      <w:r w:rsidRPr="00EC7C73">
        <w:rPr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>Объем межбюджетных трансфертов, получаемых из других бюджетов бюджетной системы Рос</w:t>
      </w:r>
      <w:r>
        <w:rPr>
          <w:b/>
          <w:bCs/>
          <w:sz w:val="20"/>
          <w:szCs w:val="20"/>
        </w:rPr>
        <w:t xml:space="preserve">сийской Федерации на 2022- </w:t>
      </w:r>
      <w:smartTag w:uri="urn:schemas-microsoft-com:office:smarttags" w:element="metricconverter">
        <w:smartTagPr>
          <w:attr w:name="ProductID" w:val="2023 г"/>
        </w:smartTagPr>
        <w:r>
          <w:rPr>
            <w:b/>
            <w:bCs/>
            <w:sz w:val="20"/>
            <w:szCs w:val="20"/>
          </w:rPr>
          <w:t>2023</w:t>
        </w:r>
        <w:r w:rsidRPr="00EC7C73">
          <w:rPr>
            <w:b/>
            <w:bCs/>
            <w:sz w:val="20"/>
            <w:szCs w:val="20"/>
          </w:rPr>
          <w:t xml:space="preserve"> г</w:t>
        </w:r>
      </w:smartTag>
      <w:r w:rsidRPr="00EC7C73">
        <w:rPr>
          <w:b/>
          <w:bCs/>
          <w:sz w:val="20"/>
          <w:szCs w:val="20"/>
        </w:rPr>
        <w:t>.</w:t>
      </w:r>
    </w:p>
    <w:p w:rsidR="00F601EB" w:rsidRPr="00EC7C73" w:rsidRDefault="00F601EB" w:rsidP="00EC7C73">
      <w:pPr>
        <w:ind w:left="-360" w:firstLine="360"/>
        <w:jc w:val="right"/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sz w:val="20"/>
          <w:szCs w:val="20"/>
        </w:rPr>
        <w:t>Таблица 2</w:t>
      </w:r>
    </w:p>
    <w:p w:rsidR="00F601EB" w:rsidRPr="00EC7C73" w:rsidRDefault="00F601EB" w:rsidP="00EC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520"/>
        </w:tabs>
        <w:rPr>
          <w:sz w:val="20"/>
          <w:szCs w:val="20"/>
        </w:rPr>
      </w:pP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  <w:r w:rsidRPr="00EC7C73">
        <w:rPr>
          <w:sz w:val="20"/>
          <w:szCs w:val="20"/>
        </w:rPr>
        <w:tab/>
      </w:r>
    </w:p>
    <w:p w:rsidR="00F601EB" w:rsidRPr="00EC7C73" w:rsidRDefault="00F601EB" w:rsidP="00EC7C73">
      <w:pPr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рублей</w:t>
      </w:r>
    </w:p>
    <w:p w:rsidR="00F601EB" w:rsidRPr="00EC7C73" w:rsidRDefault="00F601EB" w:rsidP="00EC7C73">
      <w:pPr>
        <w:rPr>
          <w:sz w:val="20"/>
          <w:szCs w:val="20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0"/>
        <w:gridCol w:w="1829"/>
        <w:gridCol w:w="1829"/>
      </w:tblGrid>
      <w:tr w:rsidR="00F601EB" w:rsidRPr="00EC7C73" w:rsidTr="005508D8">
        <w:trPr>
          <w:jc w:val="center"/>
        </w:trPr>
        <w:tc>
          <w:tcPr>
            <w:tcW w:w="617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EC7C73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EC7C73">
              <w:rPr>
                <w:b/>
                <w:bCs/>
                <w:sz w:val="20"/>
                <w:szCs w:val="20"/>
              </w:rPr>
              <w:t>2021</w:t>
            </w:r>
          </w:p>
        </w:tc>
      </w:tr>
      <w:tr w:rsidR="00F601EB" w:rsidRPr="00EC7C73" w:rsidTr="005508D8">
        <w:trPr>
          <w:jc w:val="center"/>
        </w:trPr>
        <w:tc>
          <w:tcPr>
            <w:tcW w:w="6170" w:type="dxa"/>
          </w:tcPr>
          <w:p w:rsidR="00F601EB" w:rsidRPr="00EC7C73" w:rsidRDefault="00F601EB" w:rsidP="00EC7C73">
            <w:pPr>
              <w:spacing w:after="120"/>
              <w:ind w:left="283"/>
              <w:rPr>
                <w:b/>
                <w:sz w:val="20"/>
                <w:szCs w:val="20"/>
              </w:rPr>
            </w:pPr>
            <w:r w:rsidRPr="00EC7C73">
              <w:rPr>
                <w:b/>
                <w:sz w:val="20"/>
                <w:szCs w:val="20"/>
              </w:rPr>
              <w:t>ВСЕГО МБТ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9  133841</w:t>
            </w:r>
            <w:r w:rsidRPr="00EC7C73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9 542 650</w:t>
            </w:r>
            <w:r w:rsidRPr="00EC7C73">
              <w:rPr>
                <w:b/>
                <w:sz w:val="20"/>
                <w:szCs w:val="20"/>
              </w:rPr>
              <w:t>,00</w:t>
            </w:r>
          </w:p>
        </w:tc>
      </w:tr>
      <w:tr w:rsidR="00F601EB" w:rsidRPr="00EC7C73" w:rsidTr="005508D8">
        <w:trPr>
          <w:jc w:val="center"/>
        </w:trPr>
        <w:tc>
          <w:tcPr>
            <w:tcW w:w="617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Дотации на выравнивание бюджетной обеспеченности  из средств субвенций на реализацию гос. полномочий Новосибирской области  по расчету и предоставлению дотации бюджетам поселений. 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2 725 867,00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2 474 649,00</w:t>
            </w:r>
          </w:p>
        </w:tc>
      </w:tr>
      <w:tr w:rsidR="00F601EB" w:rsidRPr="00EC7C73" w:rsidTr="005508D8">
        <w:trPr>
          <w:jc w:val="center"/>
        </w:trPr>
        <w:tc>
          <w:tcPr>
            <w:tcW w:w="617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Субвенции 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</w:t>
            </w:r>
          </w:p>
        </w:tc>
      </w:tr>
      <w:tr w:rsidR="00F601EB" w:rsidRPr="00EC7C73" w:rsidTr="005508D8">
        <w:trPr>
          <w:jc w:val="center"/>
        </w:trPr>
        <w:tc>
          <w:tcPr>
            <w:tcW w:w="617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за счет средств федерального бюджета.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100 764,00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103 493,00</w:t>
            </w:r>
          </w:p>
        </w:tc>
      </w:tr>
      <w:tr w:rsidR="00F601EB" w:rsidRPr="00EC7C73" w:rsidTr="005508D8">
        <w:trPr>
          <w:jc w:val="center"/>
        </w:trPr>
        <w:tc>
          <w:tcPr>
            <w:tcW w:w="617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Субсидия  на реализацию мероприятий по устойчивому функционированию автодорог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6 307 110</w:t>
            </w:r>
            <w:r w:rsidRPr="00EC7C73">
              <w:rPr>
                <w:sz w:val="20"/>
                <w:szCs w:val="20"/>
              </w:rPr>
              <w:t>,00</w:t>
            </w:r>
          </w:p>
        </w:tc>
        <w:tc>
          <w:tcPr>
            <w:tcW w:w="1829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6 964 408</w:t>
            </w:r>
            <w:r w:rsidRPr="00EC7C73">
              <w:rPr>
                <w:sz w:val="20"/>
                <w:szCs w:val="20"/>
              </w:rPr>
              <w:t>,00</w:t>
            </w:r>
          </w:p>
        </w:tc>
      </w:tr>
    </w:tbl>
    <w:p w:rsidR="00F601EB" w:rsidRPr="00EC7C73" w:rsidRDefault="00F601EB" w:rsidP="00EC7C73">
      <w:pPr>
        <w:rPr>
          <w:sz w:val="20"/>
          <w:szCs w:val="20"/>
        </w:rPr>
      </w:pP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  <w:r w:rsidRPr="00EC7C73">
        <w:rPr>
          <w:b/>
          <w:bCs/>
          <w:sz w:val="20"/>
          <w:szCs w:val="20"/>
        </w:rPr>
        <w:tab/>
      </w:r>
    </w:p>
    <w:p w:rsidR="00F601EB" w:rsidRPr="00EC7C73" w:rsidRDefault="00F601EB" w:rsidP="00EC7C73"/>
    <w:p w:rsidR="00F601EB" w:rsidRDefault="00F601EB" w:rsidP="00EC7C73">
      <w:pPr>
        <w:ind w:firstLine="708"/>
      </w:pPr>
    </w:p>
    <w:p w:rsidR="00F601EB" w:rsidRDefault="00F601EB" w:rsidP="00EC7C73">
      <w:pPr>
        <w:ind w:firstLine="708"/>
      </w:pPr>
    </w:p>
    <w:p w:rsidR="00F601EB" w:rsidRDefault="00F601EB" w:rsidP="00EC7C73">
      <w:pPr>
        <w:ind w:firstLine="708"/>
      </w:pPr>
    </w:p>
    <w:p w:rsidR="00F601EB" w:rsidRDefault="00F601EB" w:rsidP="00EC7C73">
      <w:pPr>
        <w:ind w:firstLine="708"/>
      </w:pPr>
    </w:p>
    <w:p w:rsidR="00F601EB" w:rsidRDefault="00F601EB" w:rsidP="00EC7C73">
      <w:pPr>
        <w:ind w:firstLine="708"/>
      </w:pPr>
    </w:p>
    <w:p w:rsidR="00F601EB" w:rsidRDefault="00F601EB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F601EB" w:rsidRDefault="00F601EB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F601EB" w:rsidRDefault="00F601EB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567CE4" w:rsidRDefault="00567CE4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B048EB" w:rsidRDefault="00B048EB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F601EB" w:rsidRPr="00567CE4" w:rsidRDefault="00F601EB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2"/>
          <w:szCs w:val="20"/>
          <w:lang w:eastAsia="en-US"/>
        </w:rPr>
      </w:pPr>
      <w:r w:rsidRPr="00567CE4">
        <w:rPr>
          <w:sz w:val="22"/>
          <w:szCs w:val="20"/>
          <w:lang w:eastAsia="en-US"/>
        </w:rPr>
        <w:lastRenderedPageBreak/>
        <w:t xml:space="preserve">Приложение № 8  к решению № </w:t>
      </w:r>
      <w:r w:rsidR="00567CE4" w:rsidRPr="00567CE4">
        <w:rPr>
          <w:sz w:val="22"/>
          <w:szCs w:val="20"/>
          <w:lang w:eastAsia="en-US"/>
        </w:rPr>
        <w:t>17</w:t>
      </w:r>
    </w:p>
    <w:p w:rsidR="00567CE4" w:rsidRDefault="00567CE4" w:rsidP="00567CE4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 xml:space="preserve">2-ой сессии 6-го созыва Совета депутатов </w:t>
      </w:r>
    </w:p>
    <w:p w:rsidR="00567CE4" w:rsidRPr="00BF4E70" w:rsidRDefault="00567CE4" w:rsidP="00567CE4">
      <w:pPr>
        <w:tabs>
          <w:tab w:val="left" w:pos="8010"/>
        </w:tabs>
        <w:jc w:val="right"/>
        <w:rPr>
          <w:sz w:val="22"/>
          <w:szCs w:val="18"/>
        </w:rPr>
      </w:pPr>
      <w:r w:rsidRPr="00BF4E70">
        <w:rPr>
          <w:sz w:val="22"/>
          <w:szCs w:val="18"/>
        </w:rPr>
        <w:t>Новоключевского сельсовета Купинского района</w:t>
      </w:r>
    </w:p>
    <w:p w:rsidR="00F601EB" w:rsidRDefault="00567CE4" w:rsidP="00567CE4">
      <w:pPr>
        <w:tabs>
          <w:tab w:val="left" w:pos="4356"/>
        </w:tabs>
        <w:rPr>
          <w:sz w:val="22"/>
          <w:szCs w:val="18"/>
        </w:rPr>
      </w:pPr>
      <w:r>
        <w:rPr>
          <w:sz w:val="22"/>
          <w:szCs w:val="18"/>
        </w:rPr>
        <w:t xml:space="preserve">                                                                                                                                     </w:t>
      </w:r>
      <w:r w:rsidRPr="00BF4E70">
        <w:rPr>
          <w:sz w:val="22"/>
          <w:szCs w:val="18"/>
        </w:rPr>
        <w:t>от 18.11.2020 года</w:t>
      </w:r>
    </w:p>
    <w:p w:rsidR="00567CE4" w:rsidRPr="00EC7C73" w:rsidRDefault="00567CE4" w:rsidP="00567CE4">
      <w:pPr>
        <w:tabs>
          <w:tab w:val="left" w:pos="4356"/>
        </w:tabs>
      </w:pPr>
    </w:p>
    <w:tbl>
      <w:tblPr>
        <w:tblW w:w="1068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8"/>
        <w:gridCol w:w="65"/>
        <w:gridCol w:w="3686"/>
        <w:gridCol w:w="1842"/>
        <w:gridCol w:w="1758"/>
      </w:tblGrid>
      <w:tr w:rsidR="00F601EB" w:rsidRPr="00EC7C73" w:rsidTr="005508D8">
        <w:trPr>
          <w:trHeight w:val="300"/>
        </w:trPr>
        <w:tc>
          <w:tcPr>
            <w:tcW w:w="10689" w:type="dxa"/>
            <w:gridSpan w:val="5"/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b/>
              </w:rPr>
            </w:pPr>
            <w:r w:rsidRPr="00EC7C73">
              <w:rPr>
                <w:b/>
              </w:rPr>
              <w:t xml:space="preserve">          Источники финансирования дефицита бюджета на 2020 год</w:t>
            </w:r>
          </w:p>
          <w:p w:rsidR="00F601EB" w:rsidRPr="00EC7C73" w:rsidRDefault="00F601EB" w:rsidP="00EC7C73">
            <w:pPr>
              <w:jc w:val="center"/>
              <w:rPr>
                <w:b/>
              </w:rPr>
            </w:pPr>
          </w:p>
        </w:tc>
      </w:tr>
      <w:tr w:rsidR="00F601EB" w:rsidRPr="00EC7C73" w:rsidTr="005508D8">
        <w:trPr>
          <w:trHeight w:val="300"/>
        </w:trPr>
        <w:tc>
          <w:tcPr>
            <w:tcW w:w="3403" w:type="dxa"/>
            <w:gridSpan w:val="2"/>
            <w:noWrap/>
            <w:vAlign w:val="bottom"/>
          </w:tcPr>
          <w:p w:rsidR="00F601EB" w:rsidRPr="00EC7C73" w:rsidRDefault="00F601EB" w:rsidP="00EC7C73"/>
        </w:tc>
        <w:tc>
          <w:tcPr>
            <w:tcW w:w="3686" w:type="dxa"/>
            <w:noWrap/>
            <w:vAlign w:val="bottom"/>
          </w:tcPr>
          <w:p w:rsidR="00F601EB" w:rsidRPr="00EC7C73" w:rsidRDefault="00F601EB" w:rsidP="00EC7C73">
            <w:pPr>
              <w:jc w:val="center"/>
            </w:pPr>
            <w:r w:rsidRPr="00EC7C73">
              <w:t xml:space="preserve">       </w:t>
            </w:r>
          </w:p>
        </w:tc>
        <w:tc>
          <w:tcPr>
            <w:tcW w:w="3600" w:type="dxa"/>
            <w:gridSpan w:val="2"/>
            <w:noWrap/>
            <w:vAlign w:val="bottom"/>
          </w:tcPr>
          <w:p w:rsidR="00F601EB" w:rsidRPr="00EC7C73" w:rsidRDefault="00F601EB" w:rsidP="00EC7C73">
            <w:pPr>
              <w:jc w:val="right"/>
            </w:pPr>
            <w:r w:rsidRPr="00EC7C73">
              <w:t xml:space="preserve">                             Таблица 1</w:t>
            </w:r>
          </w:p>
        </w:tc>
      </w:tr>
      <w:tr w:rsidR="00F601EB" w:rsidRPr="00EC7C73" w:rsidTr="005508D8">
        <w:trPr>
          <w:trHeight w:val="1589"/>
        </w:trPr>
        <w:tc>
          <w:tcPr>
            <w:tcW w:w="3403" w:type="dxa"/>
            <w:gridSpan w:val="2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КОД</w:t>
            </w:r>
          </w:p>
        </w:tc>
        <w:tc>
          <w:tcPr>
            <w:tcW w:w="3686" w:type="dxa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00" w:type="dxa"/>
            <w:gridSpan w:val="2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Сумма, в тыс. руб.</w:t>
            </w:r>
          </w:p>
        </w:tc>
      </w:tr>
      <w:tr w:rsidR="00F601EB" w:rsidRPr="00EC7C73" w:rsidTr="005508D8">
        <w:trPr>
          <w:trHeight w:val="255"/>
        </w:trPr>
        <w:tc>
          <w:tcPr>
            <w:tcW w:w="3403" w:type="dxa"/>
            <w:gridSpan w:val="2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1</w:t>
            </w:r>
          </w:p>
        </w:tc>
        <w:tc>
          <w:tcPr>
            <w:tcW w:w="3686" w:type="dxa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2</w:t>
            </w:r>
          </w:p>
        </w:tc>
        <w:tc>
          <w:tcPr>
            <w:tcW w:w="3600" w:type="dxa"/>
            <w:gridSpan w:val="2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3</w:t>
            </w:r>
          </w:p>
        </w:tc>
      </w:tr>
      <w:tr w:rsidR="00F601EB" w:rsidRPr="00EC7C73" w:rsidTr="005508D8">
        <w:trPr>
          <w:trHeight w:val="450"/>
        </w:trPr>
        <w:tc>
          <w:tcPr>
            <w:tcW w:w="3403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000 01 00 00 000 00 0000 000</w:t>
            </w:r>
          </w:p>
        </w:tc>
        <w:tc>
          <w:tcPr>
            <w:tcW w:w="3686" w:type="dxa"/>
            <w:vAlign w:val="center"/>
          </w:tcPr>
          <w:p w:rsidR="00F601EB" w:rsidRPr="00EC7C73" w:rsidRDefault="00F601EB" w:rsidP="00EC7C73">
            <w:bookmarkStart w:id="0" w:name="RANGE!B18"/>
            <w:bookmarkEnd w:id="0"/>
            <w:r w:rsidRPr="00EC7C73">
              <w:t>Источники финансирования дефицита бюджетов - всего</w:t>
            </w:r>
          </w:p>
        </w:tc>
        <w:tc>
          <w:tcPr>
            <w:tcW w:w="3600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</w:t>
            </w:r>
          </w:p>
        </w:tc>
      </w:tr>
      <w:tr w:rsidR="00F601EB" w:rsidRPr="00EC7C73" w:rsidTr="005508D8">
        <w:trPr>
          <w:trHeight w:val="450"/>
        </w:trPr>
        <w:tc>
          <w:tcPr>
            <w:tcW w:w="3403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000 01 05 00 00 00 0000 000</w:t>
            </w:r>
          </w:p>
        </w:tc>
        <w:tc>
          <w:tcPr>
            <w:tcW w:w="3686" w:type="dxa"/>
          </w:tcPr>
          <w:p w:rsidR="00F601EB" w:rsidRPr="00EC7C73" w:rsidRDefault="00F601EB" w:rsidP="00EC7C73">
            <w:pPr>
              <w:spacing w:after="200" w:line="276" w:lineRule="auto"/>
              <w:rPr>
                <w:lang w:eastAsia="en-US"/>
              </w:rPr>
            </w:pPr>
            <w:r w:rsidRPr="00EC7C73">
              <w:rPr>
                <w:lang w:eastAsia="en-US"/>
              </w:rPr>
              <w:t>Изменение остатков средств</w:t>
            </w:r>
          </w:p>
        </w:tc>
        <w:tc>
          <w:tcPr>
            <w:tcW w:w="3600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</w:t>
            </w:r>
          </w:p>
        </w:tc>
      </w:tr>
      <w:tr w:rsidR="00F601EB" w:rsidRPr="00EC7C73" w:rsidTr="005508D8">
        <w:trPr>
          <w:trHeight w:val="255"/>
        </w:trPr>
        <w:tc>
          <w:tcPr>
            <w:tcW w:w="3403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000 01 05 00 00 00 0000 500</w:t>
            </w:r>
          </w:p>
        </w:tc>
        <w:tc>
          <w:tcPr>
            <w:tcW w:w="3686" w:type="dxa"/>
            <w:vAlign w:val="center"/>
          </w:tcPr>
          <w:p w:rsidR="00F601EB" w:rsidRPr="00EC7C73" w:rsidRDefault="00F601EB" w:rsidP="00EC7C73">
            <w:r w:rsidRPr="00EC7C73">
              <w:t>Увеличение остатков средств бюджетов</w:t>
            </w:r>
          </w:p>
        </w:tc>
        <w:tc>
          <w:tcPr>
            <w:tcW w:w="3600" w:type="dxa"/>
            <w:gridSpan w:val="2"/>
            <w:vAlign w:val="center"/>
          </w:tcPr>
          <w:p w:rsidR="00F601EB" w:rsidRPr="00EC7C73" w:rsidRDefault="00F601EB" w:rsidP="001614F9">
            <w:pPr>
              <w:jc w:val="right"/>
              <w:rPr>
                <w:color w:val="000000"/>
              </w:rPr>
            </w:pPr>
            <w:r w:rsidRPr="00EC7C7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7164870,17</w:t>
            </w:r>
          </w:p>
        </w:tc>
      </w:tr>
      <w:tr w:rsidR="00F601EB" w:rsidRPr="00EC7C73" w:rsidTr="005508D8">
        <w:trPr>
          <w:trHeight w:val="450"/>
        </w:trPr>
        <w:tc>
          <w:tcPr>
            <w:tcW w:w="3403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000 01 05 02 01 10 0000 510</w:t>
            </w:r>
          </w:p>
        </w:tc>
        <w:tc>
          <w:tcPr>
            <w:tcW w:w="3686" w:type="dxa"/>
            <w:vAlign w:val="center"/>
          </w:tcPr>
          <w:p w:rsidR="00F601EB" w:rsidRPr="00EC7C73" w:rsidRDefault="00F601EB" w:rsidP="00EC7C73">
            <w:r w:rsidRPr="00EC7C73">
              <w:t>Увеличение прочих остатков денежных средств бюджетов сельских поселений</w:t>
            </w:r>
          </w:p>
        </w:tc>
        <w:tc>
          <w:tcPr>
            <w:tcW w:w="3600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  <w:rPr>
                <w:color w:val="000000"/>
              </w:rPr>
            </w:pPr>
            <w:r w:rsidRPr="00EC7C73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7164870,17</w:t>
            </w:r>
            <w:r w:rsidRPr="00EC7C73">
              <w:rPr>
                <w:color w:val="000000"/>
              </w:rPr>
              <w:t xml:space="preserve"> </w:t>
            </w:r>
          </w:p>
        </w:tc>
      </w:tr>
      <w:tr w:rsidR="00F601EB" w:rsidRPr="00EC7C73" w:rsidTr="005508D8">
        <w:trPr>
          <w:trHeight w:val="255"/>
        </w:trPr>
        <w:tc>
          <w:tcPr>
            <w:tcW w:w="3403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000 01 05 00 00 00 0000 600</w:t>
            </w:r>
          </w:p>
        </w:tc>
        <w:tc>
          <w:tcPr>
            <w:tcW w:w="3686" w:type="dxa"/>
            <w:vAlign w:val="center"/>
          </w:tcPr>
          <w:p w:rsidR="00F601EB" w:rsidRPr="00EC7C73" w:rsidRDefault="00F601EB" w:rsidP="00EC7C73">
            <w:r w:rsidRPr="00EC7C73">
              <w:t>Уменьшение остатков средств бюджетов</w:t>
            </w:r>
          </w:p>
        </w:tc>
        <w:tc>
          <w:tcPr>
            <w:tcW w:w="3600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>
              <w:rPr>
                <w:color w:val="000000"/>
              </w:rPr>
              <w:t>7164870,17</w:t>
            </w:r>
          </w:p>
        </w:tc>
      </w:tr>
      <w:tr w:rsidR="00F601EB" w:rsidRPr="00EC7C73" w:rsidTr="005508D8">
        <w:trPr>
          <w:trHeight w:val="450"/>
        </w:trPr>
        <w:tc>
          <w:tcPr>
            <w:tcW w:w="3403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000 01 05 02 01 10 0000 610</w:t>
            </w:r>
          </w:p>
        </w:tc>
        <w:tc>
          <w:tcPr>
            <w:tcW w:w="3686" w:type="dxa"/>
            <w:vAlign w:val="center"/>
          </w:tcPr>
          <w:p w:rsidR="00F601EB" w:rsidRPr="00EC7C73" w:rsidRDefault="00F601EB" w:rsidP="00EC7C73">
            <w:r w:rsidRPr="00EC7C73">
              <w:t>Уменьшение прочих остатков денежных средств бюджетов сельских поселений</w:t>
            </w:r>
          </w:p>
        </w:tc>
        <w:tc>
          <w:tcPr>
            <w:tcW w:w="3600" w:type="dxa"/>
            <w:gridSpan w:val="2"/>
            <w:vAlign w:val="center"/>
          </w:tcPr>
          <w:p w:rsidR="00F601EB" w:rsidRPr="00EC7C73" w:rsidRDefault="00F601EB" w:rsidP="00EC7C73">
            <w:pPr>
              <w:jc w:val="right"/>
            </w:pPr>
            <w:r>
              <w:rPr>
                <w:color w:val="000000"/>
              </w:rPr>
              <w:t>7164870,17</w:t>
            </w:r>
            <w:r w:rsidRPr="00EC7C73">
              <w:rPr>
                <w:color w:val="000000"/>
              </w:rPr>
              <w:t xml:space="preserve"> </w:t>
            </w:r>
            <w:r w:rsidRPr="00EC7C73">
              <w:t xml:space="preserve"> </w:t>
            </w:r>
          </w:p>
        </w:tc>
      </w:tr>
      <w:tr w:rsidR="00F601EB" w:rsidRPr="00EC7C73" w:rsidTr="005508D8">
        <w:trPr>
          <w:trHeight w:val="300"/>
        </w:trPr>
        <w:tc>
          <w:tcPr>
            <w:tcW w:w="10689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F601EB" w:rsidRPr="00EC7C73" w:rsidRDefault="00F601EB" w:rsidP="00EC7C73">
            <w:pPr>
              <w:jc w:val="center"/>
              <w:rPr>
                <w:b/>
              </w:rPr>
            </w:pPr>
            <w:r w:rsidRPr="00EC7C73">
              <w:rPr>
                <w:b/>
              </w:rPr>
              <w:t xml:space="preserve">             </w:t>
            </w:r>
          </w:p>
          <w:p w:rsidR="00F601EB" w:rsidRPr="00EC7C73" w:rsidRDefault="00F601EB" w:rsidP="00EC7C73">
            <w:pPr>
              <w:jc w:val="center"/>
            </w:pPr>
            <w:r w:rsidRPr="00EC7C73">
              <w:rPr>
                <w:b/>
                <w:szCs w:val="22"/>
                <w:lang w:eastAsia="en-US"/>
              </w:rPr>
              <w:t>Источники финансирования дефицита бюджета на 2020-2021 годы</w:t>
            </w:r>
          </w:p>
        </w:tc>
      </w:tr>
      <w:tr w:rsidR="00F601EB" w:rsidRPr="00EC7C73" w:rsidTr="005508D8">
        <w:trPr>
          <w:trHeight w:val="255"/>
        </w:trPr>
        <w:tc>
          <w:tcPr>
            <w:tcW w:w="8931" w:type="dxa"/>
            <w:gridSpan w:val="4"/>
            <w:noWrap/>
            <w:vAlign w:val="bottom"/>
          </w:tcPr>
          <w:p w:rsidR="00F601EB" w:rsidRPr="00EC7C73" w:rsidRDefault="00F601EB" w:rsidP="00EC7C73">
            <w:pPr>
              <w:jc w:val="right"/>
            </w:pPr>
          </w:p>
        </w:tc>
        <w:tc>
          <w:tcPr>
            <w:tcW w:w="1758" w:type="dxa"/>
            <w:noWrap/>
            <w:vAlign w:val="bottom"/>
          </w:tcPr>
          <w:p w:rsidR="00F601EB" w:rsidRPr="00EC7C73" w:rsidRDefault="00F601EB" w:rsidP="00EC7C73">
            <w:r w:rsidRPr="00EC7C73">
              <w:t>Таблица 2</w:t>
            </w:r>
          </w:p>
        </w:tc>
      </w:tr>
      <w:tr w:rsidR="00F601EB" w:rsidRPr="00EC7C73" w:rsidTr="005508D8">
        <w:trPr>
          <w:trHeight w:val="654"/>
        </w:trPr>
        <w:tc>
          <w:tcPr>
            <w:tcW w:w="3338" w:type="dxa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КОД</w:t>
            </w:r>
          </w:p>
        </w:tc>
        <w:tc>
          <w:tcPr>
            <w:tcW w:w="3751" w:type="dxa"/>
            <w:gridSpan w:val="2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2021</w:t>
            </w:r>
          </w:p>
        </w:tc>
        <w:tc>
          <w:tcPr>
            <w:tcW w:w="1758" w:type="dxa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2022</w:t>
            </w:r>
          </w:p>
        </w:tc>
      </w:tr>
      <w:tr w:rsidR="00F601EB" w:rsidRPr="00EC7C73" w:rsidTr="005508D8">
        <w:trPr>
          <w:trHeight w:val="613"/>
        </w:trPr>
        <w:tc>
          <w:tcPr>
            <w:tcW w:w="3338" w:type="dxa"/>
            <w:vAlign w:val="center"/>
          </w:tcPr>
          <w:p w:rsidR="00F601EB" w:rsidRPr="00EC7C73" w:rsidRDefault="00F601EB" w:rsidP="00EC7C73"/>
        </w:tc>
        <w:tc>
          <w:tcPr>
            <w:tcW w:w="3751" w:type="dxa"/>
            <w:gridSpan w:val="2"/>
            <w:vAlign w:val="center"/>
          </w:tcPr>
          <w:p w:rsidR="00F601EB" w:rsidRPr="00EC7C73" w:rsidRDefault="00F601EB" w:rsidP="00EC7C73"/>
        </w:tc>
        <w:tc>
          <w:tcPr>
            <w:tcW w:w="1842" w:type="dxa"/>
            <w:vAlign w:val="center"/>
          </w:tcPr>
          <w:p w:rsidR="00F601EB" w:rsidRPr="00EC7C73" w:rsidRDefault="00F601EB" w:rsidP="00EC7C73">
            <w:r w:rsidRPr="00EC7C73">
              <w:t>Сумма, в тыс. руб.</w:t>
            </w:r>
          </w:p>
        </w:tc>
        <w:tc>
          <w:tcPr>
            <w:tcW w:w="1758" w:type="dxa"/>
            <w:vAlign w:val="center"/>
          </w:tcPr>
          <w:p w:rsidR="00F601EB" w:rsidRPr="00EC7C73" w:rsidRDefault="00F601EB" w:rsidP="00EC7C73">
            <w:r w:rsidRPr="00EC7C73">
              <w:t>Сумма, в тыс. руб.</w:t>
            </w:r>
          </w:p>
        </w:tc>
      </w:tr>
      <w:tr w:rsidR="00F601EB" w:rsidRPr="00EC7C73" w:rsidTr="005508D8">
        <w:trPr>
          <w:trHeight w:val="255"/>
        </w:trPr>
        <w:tc>
          <w:tcPr>
            <w:tcW w:w="3338" w:type="dxa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1</w:t>
            </w:r>
          </w:p>
        </w:tc>
        <w:tc>
          <w:tcPr>
            <w:tcW w:w="3751" w:type="dxa"/>
            <w:gridSpan w:val="2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2</w:t>
            </w:r>
          </w:p>
        </w:tc>
        <w:tc>
          <w:tcPr>
            <w:tcW w:w="1842" w:type="dxa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3</w:t>
            </w:r>
          </w:p>
        </w:tc>
        <w:tc>
          <w:tcPr>
            <w:tcW w:w="1758" w:type="dxa"/>
            <w:vAlign w:val="center"/>
          </w:tcPr>
          <w:p w:rsidR="00F601EB" w:rsidRPr="00EC7C73" w:rsidRDefault="00F601EB" w:rsidP="00EC7C73">
            <w:pPr>
              <w:jc w:val="center"/>
            </w:pPr>
            <w:r w:rsidRPr="00EC7C73">
              <w:t>4</w:t>
            </w:r>
          </w:p>
        </w:tc>
      </w:tr>
      <w:tr w:rsidR="00F601EB" w:rsidRPr="00EC7C73" w:rsidTr="005508D8">
        <w:trPr>
          <w:trHeight w:val="450"/>
        </w:trPr>
        <w:tc>
          <w:tcPr>
            <w:tcW w:w="3338" w:type="dxa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000 01 00 00 000 00 0000 000</w:t>
            </w:r>
          </w:p>
        </w:tc>
        <w:tc>
          <w:tcPr>
            <w:tcW w:w="3751" w:type="dxa"/>
            <w:gridSpan w:val="2"/>
            <w:vAlign w:val="center"/>
          </w:tcPr>
          <w:p w:rsidR="00F601EB" w:rsidRPr="00EC7C73" w:rsidRDefault="00F601EB" w:rsidP="00EC7C73">
            <w:r w:rsidRPr="00EC7C73">
              <w:t>Источники финансирования дефицита бюджетов - всего</w:t>
            </w:r>
          </w:p>
        </w:tc>
        <w:tc>
          <w:tcPr>
            <w:tcW w:w="1842" w:type="dxa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 xml:space="preserve">0,00 </w:t>
            </w:r>
          </w:p>
        </w:tc>
        <w:tc>
          <w:tcPr>
            <w:tcW w:w="1758" w:type="dxa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 xml:space="preserve">0,00 </w:t>
            </w:r>
          </w:p>
        </w:tc>
      </w:tr>
      <w:tr w:rsidR="00F601EB" w:rsidRPr="00EC7C73" w:rsidTr="005508D8">
        <w:trPr>
          <w:trHeight w:val="450"/>
        </w:trPr>
        <w:tc>
          <w:tcPr>
            <w:tcW w:w="3338" w:type="dxa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000 01 05 00 00 00 0000 000</w:t>
            </w:r>
          </w:p>
        </w:tc>
        <w:tc>
          <w:tcPr>
            <w:tcW w:w="3751" w:type="dxa"/>
            <w:gridSpan w:val="2"/>
          </w:tcPr>
          <w:p w:rsidR="00F601EB" w:rsidRPr="00EC7C73" w:rsidRDefault="00F601EB" w:rsidP="00EC7C73">
            <w:pPr>
              <w:spacing w:after="200" w:line="276" w:lineRule="auto"/>
              <w:rPr>
                <w:lang w:eastAsia="en-US"/>
              </w:rPr>
            </w:pPr>
            <w:r w:rsidRPr="00EC7C73">
              <w:rPr>
                <w:lang w:eastAsia="en-US"/>
              </w:rPr>
              <w:t>Изменение остатков средств</w:t>
            </w:r>
          </w:p>
        </w:tc>
        <w:tc>
          <w:tcPr>
            <w:tcW w:w="1842" w:type="dxa"/>
          </w:tcPr>
          <w:p w:rsidR="00F601EB" w:rsidRPr="00EC7C73" w:rsidRDefault="00F601EB" w:rsidP="00EC7C73">
            <w:pPr>
              <w:spacing w:after="200" w:line="276" w:lineRule="auto"/>
              <w:jc w:val="right"/>
              <w:rPr>
                <w:lang w:eastAsia="en-US"/>
              </w:rPr>
            </w:pPr>
            <w:r w:rsidRPr="00EC7C73">
              <w:rPr>
                <w:lang w:eastAsia="en-US"/>
              </w:rPr>
              <w:t>0</w:t>
            </w:r>
          </w:p>
        </w:tc>
        <w:tc>
          <w:tcPr>
            <w:tcW w:w="1758" w:type="dxa"/>
          </w:tcPr>
          <w:p w:rsidR="00F601EB" w:rsidRPr="00EC7C73" w:rsidRDefault="00F601EB" w:rsidP="00EC7C73">
            <w:pPr>
              <w:spacing w:after="200" w:line="276" w:lineRule="auto"/>
              <w:jc w:val="right"/>
              <w:rPr>
                <w:lang w:eastAsia="en-US"/>
              </w:rPr>
            </w:pPr>
            <w:r w:rsidRPr="00EC7C73">
              <w:rPr>
                <w:lang w:eastAsia="en-US"/>
              </w:rPr>
              <w:t>0</w:t>
            </w:r>
          </w:p>
        </w:tc>
      </w:tr>
      <w:tr w:rsidR="00F601EB" w:rsidRPr="00EC7C73" w:rsidTr="005508D8">
        <w:trPr>
          <w:trHeight w:val="255"/>
        </w:trPr>
        <w:tc>
          <w:tcPr>
            <w:tcW w:w="3338" w:type="dxa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000 01 05 00 00 00 0000 500</w:t>
            </w:r>
          </w:p>
        </w:tc>
        <w:tc>
          <w:tcPr>
            <w:tcW w:w="3751" w:type="dxa"/>
            <w:gridSpan w:val="2"/>
            <w:vAlign w:val="center"/>
          </w:tcPr>
          <w:p w:rsidR="00F601EB" w:rsidRPr="00EC7C73" w:rsidRDefault="00F601EB" w:rsidP="00EC7C73">
            <w:r w:rsidRPr="00EC7C73">
              <w:t>Увеличение остатков средств бюджетов</w:t>
            </w:r>
          </w:p>
        </w:tc>
        <w:tc>
          <w:tcPr>
            <w:tcW w:w="1842" w:type="dxa"/>
            <w:vAlign w:val="center"/>
          </w:tcPr>
          <w:p w:rsidR="00F601EB" w:rsidRPr="00EC7C73" w:rsidRDefault="00F601EB" w:rsidP="001614F9">
            <w:pPr>
              <w:jc w:val="right"/>
              <w:rPr>
                <w:color w:val="000000"/>
              </w:rPr>
            </w:pPr>
            <w:r w:rsidRPr="00EC7C73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>11 225 511,00</w:t>
            </w:r>
            <w:r w:rsidRPr="00EC7C73">
              <w:rPr>
                <w:color w:val="000000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F601EB" w:rsidRPr="00EC7C73" w:rsidRDefault="00F601EB" w:rsidP="001614F9">
            <w:pPr>
              <w:jc w:val="right"/>
              <w:rPr>
                <w:color w:val="000000"/>
              </w:rPr>
            </w:pPr>
            <w:r w:rsidRPr="00EC7C73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>11 671 380,00</w:t>
            </w:r>
          </w:p>
        </w:tc>
      </w:tr>
      <w:tr w:rsidR="00F601EB" w:rsidRPr="00EC7C73" w:rsidTr="005508D8">
        <w:trPr>
          <w:trHeight w:val="450"/>
        </w:trPr>
        <w:tc>
          <w:tcPr>
            <w:tcW w:w="3338" w:type="dxa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lastRenderedPageBreak/>
              <w:t>000 01 05 02 01 10 0000 510</w:t>
            </w:r>
          </w:p>
        </w:tc>
        <w:tc>
          <w:tcPr>
            <w:tcW w:w="3751" w:type="dxa"/>
            <w:gridSpan w:val="2"/>
            <w:vAlign w:val="center"/>
          </w:tcPr>
          <w:p w:rsidR="00F601EB" w:rsidRPr="00EC7C73" w:rsidRDefault="00F601EB" w:rsidP="00EC7C73">
            <w:r w:rsidRPr="00EC7C73">
              <w:t>Увеличение прочих остатков денежных средств бюджетов сельских поселений</w:t>
            </w:r>
          </w:p>
        </w:tc>
        <w:tc>
          <w:tcPr>
            <w:tcW w:w="1842" w:type="dxa"/>
            <w:vAlign w:val="center"/>
          </w:tcPr>
          <w:p w:rsidR="00F601EB" w:rsidRPr="00EC7C73" w:rsidRDefault="00F601EB" w:rsidP="00147B4A">
            <w:pPr>
              <w:jc w:val="right"/>
              <w:rPr>
                <w:color w:val="000000"/>
              </w:rPr>
            </w:pPr>
            <w:r w:rsidRPr="00EC7C73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>11 225 511,00</w:t>
            </w:r>
            <w:r w:rsidRPr="00EC7C73">
              <w:rPr>
                <w:color w:val="000000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F601EB" w:rsidRPr="00EC7C73" w:rsidRDefault="00F601EB" w:rsidP="00147B4A">
            <w:pPr>
              <w:jc w:val="right"/>
              <w:rPr>
                <w:color w:val="000000"/>
              </w:rPr>
            </w:pPr>
            <w:r w:rsidRPr="00EC7C73">
              <w:rPr>
                <w:color w:val="000000"/>
              </w:rPr>
              <w:t xml:space="preserve"> -</w:t>
            </w:r>
            <w:r>
              <w:rPr>
                <w:color w:val="000000"/>
              </w:rPr>
              <w:t>11 671 380,00</w:t>
            </w:r>
          </w:p>
        </w:tc>
      </w:tr>
      <w:tr w:rsidR="00F601EB" w:rsidRPr="00EC7C73" w:rsidTr="005508D8">
        <w:trPr>
          <w:trHeight w:val="255"/>
        </w:trPr>
        <w:tc>
          <w:tcPr>
            <w:tcW w:w="3338" w:type="dxa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000 01 05 00 00 00 0000 600</w:t>
            </w:r>
          </w:p>
        </w:tc>
        <w:tc>
          <w:tcPr>
            <w:tcW w:w="3751" w:type="dxa"/>
            <w:gridSpan w:val="2"/>
            <w:vAlign w:val="center"/>
          </w:tcPr>
          <w:p w:rsidR="00F601EB" w:rsidRPr="00EC7C73" w:rsidRDefault="00F601EB" w:rsidP="00EC7C73">
            <w:r w:rsidRPr="00EC7C73">
              <w:t>Уменьшение остатков средств бюджетов</w:t>
            </w:r>
          </w:p>
        </w:tc>
        <w:tc>
          <w:tcPr>
            <w:tcW w:w="1842" w:type="dxa"/>
            <w:vAlign w:val="center"/>
          </w:tcPr>
          <w:p w:rsidR="00F601EB" w:rsidRPr="00EC7C73" w:rsidRDefault="00F601EB" w:rsidP="00147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11 225 511,00</w:t>
            </w:r>
            <w:r w:rsidRPr="00EC7C73">
              <w:rPr>
                <w:color w:val="000000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F601EB" w:rsidRPr="00EC7C73" w:rsidRDefault="00F601EB" w:rsidP="00147B4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11 671 380,00</w:t>
            </w:r>
          </w:p>
        </w:tc>
      </w:tr>
      <w:tr w:rsidR="00F601EB" w:rsidRPr="00EC7C73" w:rsidTr="005508D8">
        <w:trPr>
          <w:trHeight w:val="681"/>
        </w:trPr>
        <w:tc>
          <w:tcPr>
            <w:tcW w:w="3338" w:type="dxa"/>
            <w:vAlign w:val="center"/>
          </w:tcPr>
          <w:p w:rsidR="00F601EB" w:rsidRPr="00EC7C73" w:rsidRDefault="00F601EB" w:rsidP="00EC7C73">
            <w:pPr>
              <w:jc w:val="right"/>
            </w:pPr>
            <w:r w:rsidRPr="00EC7C73">
              <w:t>000 01 05 02 01 10 0000 610</w:t>
            </w:r>
          </w:p>
        </w:tc>
        <w:tc>
          <w:tcPr>
            <w:tcW w:w="3751" w:type="dxa"/>
            <w:gridSpan w:val="2"/>
            <w:vAlign w:val="center"/>
          </w:tcPr>
          <w:p w:rsidR="00F601EB" w:rsidRPr="00EC7C73" w:rsidRDefault="00F601EB" w:rsidP="00EC7C73">
            <w:r w:rsidRPr="00EC7C73">
              <w:t>Уменьшение прочих остатков денежных средств бюджетов сельских поселений</w:t>
            </w:r>
          </w:p>
        </w:tc>
        <w:tc>
          <w:tcPr>
            <w:tcW w:w="1842" w:type="dxa"/>
            <w:vAlign w:val="center"/>
          </w:tcPr>
          <w:p w:rsidR="00F601EB" w:rsidRPr="00EC7C73" w:rsidRDefault="00F601EB" w:rsidP="001614F9">
            <w:pPr>
              <w:jc w:val="right"/>
              <w:rPr>
                <w:color w:val="000000"/>
              </w:rPr>
            </w:pP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11 225 511,00</w:t>
            </w:r>
            <w:r w:rsidRPr="00EC7C73">
              <w:rPr>
                <w:color w:val="000000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F601EB" w:rsidRPr="00EC7C73" w:rsidRDefault="00F601EB" w:rsidP="001614F9">
            <w:pPr>
              <w:jc w:val="right"/>
              <w:rPr>
                <w:color w:val="000000"/>
              </w:rPr>
            </w:pP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11 671 380,00</w:t>
            </w:r>
          </w:p>
        </w:tc>
      </w:tr>
    </w:tbl>
    <w:p w:rsidR="00F601EB" w:rsidRPr="00EC7C73" w:rsidRDefault="00F601EB" w:rsidP="00EC7C7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F601EB" w:rsidRDefault="00F601EB" w:rsidP="00EC7C73">
      <w:pPr>
        <w:ind w:firstLine="708"/>
      </w:pPr>
    </w:p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Default="00F601EB" w:rsidP="00EC7C73"/>
    <w:p w:rsidR="00F601EB" w:rsidRDefault="00F601EB" w:rsidP="00EC7C73"/>
    <w:p w:rsidR="00F601EB" w:rsidRDefault="00F601EB" w:rsidP="00EC7C73">
      <w:pPr>
        <w:tabs>
          <w:tab w:val="left" w:pos="2670"/>
        </w:tabs>
      </w:pPr>
      <w:r>
        <w:tab/>
      </w:r>
    </w:p>
    <w:p w:rsidR="00F601EB" w:rsidRDefault="00F601EB" w:rsidP="00EC7C73">
      <w:pPr>
        <w:tabs>
          <w:tab w:val="left" w:pos="2670"/>
        </w:tabs>
      </w:pPr>
    </w:p>
    <w:p w:rsidR="00F601EB" w:rsidRDefault="00F601EB" w:rsidP="00EC7C73">
      <w:pPr>
        <w:tabs>
          <w:tab w:val="left" w:pos="2670"/>
        </w:tabs>
      </w:pPr>
    </w:p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Pr="00EC7C73" w:rsidRDefault="00F601EB" w:rsidP="00EC7C73"/>
    <w:p w:rsidR="00F601EB" w:rsidRDefault="00F601EB" w:rsidP="00EC7C73"/>
    <w:p w:rsidR="00F601EB" w:rsidRPr="00EC7C73" w:rsidRDefault="00F601EB" w:rsidP="00EC7C73"/>
    <w:p w:rsidR="00F601EB" w:rsidRDefault="00F601EB" w:rsidP="00EC7C73"/>
    <w:p w:rsidR="00567CE4" w:rsidRDefault="00567CE4" w:rsidP="00EC7C73"/>
    <w:p w:rsidR="00F601EB" w:rsidRPr="00567CE4" w:rsidRDefault="00F601EB" w:rsidP="00EC7C7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67CE4">
        <w:rPr>
          <w:sz w:val="22"/>
          <w:szCs w:val="20"/>
        </w:rPr>
        <w:lastRenderedPageBreak/>
        <w:t xml:space="preserve">                                                                                          </w:t>
      </w:r>
      <w:r w:rsidR="00567CE4">
        <w:rPr>
          <w:sz w:val="22"/>
          <w:szCs w:val="20"/>
        </w:rPr>
        <w:t xml:space="preserve">           </w:t>
      </w:r>
      <w:r w:rsidRPr="00567CE4">
        <w:rPr>
          <w:sz w:val="20"/>
          <w:szCs w:val="20"/>
        </w:rPr>
        <w:t xml:space="preserve">Приложение № 9 к  решению № </w:t>
      </w:r>
      <w:r w:rsidR="00567CE4" w:rsidRPr="00567CE4">
        <w:rPr>
          <w:sz w:val="20"/>
          <w:szCs w:val="20"/>
        </w:rPr>
        <w:t>17</w:t>
      </w:r>
    </w:p>
    <w:p w:rsidR="00567CE4" w:rsidRPr="00567CE4" w:rsidRDefault="00567CE4" w:rsidP="00567CE4">
      <w:pPr>
        <w:tabs>
          <w:tab w:val="left" w:pos="8010"/>
        </w:tabs>
        <w:jc w:val="right"/>
        <w:rPr>
          <w:sz w:val="20"/>
          <w:szCs w:val="18"/>
        </w:rPr>
      </w:pPr>
      <w:r w:rsidRPr="00567CE4">
        <w:rPr>
          <w:sz w:val="20"/>
          <w:szCs w:val="18"/>
        </w:rPr>
        <w:t xml:space="preserve">2-ой сессии 6-го созыва Совета депутатов </w:t>
      </w:r>
    </w:p>
    <w:p w:rsidR="00567CE4" w:rsidRPr="00567CE4" w:rsidRDefault="00567CE4" w:rsidP="00567CE4">
      <w:pPr>
        <w:tabs>
          <w:tab w:val="left" w:pos="8010"/>
        </w:tabs>
        <w:jc w:val="right"/>
        <w:rPr>
          <w:sz w:val="20"/>
          <w:szCs w:val="18"/>
        </w:rPr>
      </w:pPr>
      <w:r w:rsidRPr="00567CE4">
        <w:rPr>
          <w:sz w:val="20"/>
          <w:szCs w:val="18"/>
        </w:rPr>
        <w:t>Новоключевского сельсовета Купинского района</w:t>
      </w:r>
    </w:p>
    <w:p w:rsidR="00F601EB" w:rsidRPr="00567CE4" w:rsidRDefault="00567CE4" w:rsidP="00567CE4">
      <w:pPr>
        <w:tabs>
          <w:tab w:val="left" w:pos="5176"/>
        </w:tabs>
        <w:jc w:val="right"/>
        <w:rPr>
          <w:b/>
          <w:bCs/>
          <w:szCs w:val="28"/>
        </w:rPr>
      </w:pPr>
      <w:r w:rsidRPr="00567CE4">
        <w:rPr>
          <w:sz w:val="20"/>
          <w:szCs w:val="18"/>
        </w:rPr>
        <w:t xml:space="preserve">                                                                                                                                     от 18.11.2020 года</w:t>
      </w:r>
      <w:r w:rsidR="00F601EB" w:rsidRPr="00567CE4">
        <w:rPr>
          <w:b/>
          <w:bCs/>
          <w:szCs w:val="28"/>
        </w:rPr>
        <w:t xml:space="preserve">                                                                                                                        </w:t>
      </w:r>
      <w:r w:rsidR="00F601EB" w:rsidRPr="00EC7C7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Таблица 1</w:t>
      </w:r>
    </w:p>
    <w:p w:rsidR="00F601EB" w:rsidRPr="00EC7C73" w:rsidRDefault="00F601EB" w:rsidP="00EC7C73">
      <w:pPr>
        <w:jc w:val="center"/>
        <w:rPr>
          <w:b/>
          <w:bCs/>
          <w:sz w:val="20"/>
          <w:szCs w:val="20"/>
        </w:rPr>
      </w:pPr>
      <w:r w:rsidRPr="00EC7C73">
        <w:rPr>
          <w:b/>
          <w:bCs/>
          <w:sz w:val="20"/>
          <w:szCs w:val="20"/>
        </w:rPr>
        <w:t>ПРОГРАММА МУНИЦИПАЛЬНЫХ ВНУТРЕННИХ ЗАИМСТВОВАНИЙ</w:t>
      </w:r>
    </w:p>
    <w:p w:rsidR="00F601EB" w:rsidRDefault="00F601EB" w:rsidP="00EC7C73">
      <w:pPr>
        <w:jc w:val="center"/>
        <w:rPr>
          <w:b/>
          <w:bCs/>
          <w:sz w:val="20"/>
          <w:szCs w:val="20"/>
        </w:rPr>
      </w:pPr>
      <w:r w:rsidRPr="00EC7C73">
        <w:rPr>
          <w:b/>
          <w:bCs/>
          <w:sz w:val="20"/>
          <w:szCs w:val="20"/>
        </w:rPr>
        <w:t>на 2020 год</w:t>
      </w:r>
    </w:p>
    <w:p w:rsidR="00F601EB" w:rsidRPr="00EC7C73" w:rsidRDefault="00F601EB" w:rsidP="00EC7C73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3085"/>
        <w:gridCol w:w="3095"/>
      </w:tblGrid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Объем привлечения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EC7C73">
                <w:rPr>
                  <w:sz w:val="20"/>
                  <w:szCs w:val="20"/>
                </w:rPr>
                <w:t>2020 г</w:t>
              </w:r>
            </w:smartTag>
            <w:r w:rsidRPr="00EC7C73">
              <w:rPr>
                <w:sz w:val="20"/>
                <w:szCs w:val="20"/>
              </w:rPr>
              <w:t>.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в том числе: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Итого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</w:tbl>
    <w:p w:rsidR="00F601EB" w:rsidRPr="00EC7C73" w:rsidRDefault="00F601EB" w:rsidP="00EC7C73">
      <w:pPr>
        <w:rPr>
          <w:sz w:val="20"/>
          <w:szCs w:val="20"/>
        </w:rPr>
      </w:pPr>
    </w:p>
    <w:p w:rsidR="00F601EB" w:rsidRPr="00EC7C73" w:rsidRDefault="00F601EB" w:rsidP="00EC7C73">
      <w:pPr>
        <w:tabs>
          <w:tab w:val="left" w:pos="5176"/>
        </w:tabs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Таблица 2</w:t>
      </w:r>
    </w:p>
    <w:p w:rsidR="00F601EB" w:rsidRPr="00EC7C73" w:rsidRDefault="00F601EB" w:rsidP="00EC7C73">
      <w:pPr>
        <w:rPr>
          <w:b/>
          <w:bCs/>
          <w:sz w:val="20"/>
          <w:szCs w:val="20"/>
        </w:rPr>
      </w:pPr>
      <w:r w:rsidRPr="00EC7C73">
        <w:rPr>
          <w:sz w:val="20"/>
          <w:szCs w:val="20"/>
        </w:rPr>
        <w:t xml:space="preserve">                      </w:t>
      </w:r>
      <w:r w:rsidRPr="00EC7C73">
        <w:rPr>
          <w:b/>
          <w:bCs/>
          <w:sz w:val="20"/>
          <w:szCs w:val="20"/>
        </w:rPr>
        <w:t>ПРОГРАММА МУНИЦИПАЛЬНЫХ ВНУТРЕННИХ ЗАИМСТВОВАНИЙ</w:t>
      </w:r>
    </w:p>
    <w:p w:rsidR="00F601EB" w:rsidRPr="00EC7C73" w:rsidRDefault="00F601EB" w:rsidP="00EC7C73">
      <w:pPr>
        <w:jc w:val="center"/>
        <w:rPr>
          <w:b/>
          <w:bCs/>
          <w:sz w:val="20"/>
          <w:szCs w:val="20"/>
        </w:rPr>
      </w:pPr>
      <w:r w:rsidRPr="00EC7C73">
        <w:rPr>
          <w:b/>
          <w:bCs/>
          <w:sz w:val="20"/>
          <w:szCs w:val="20"/>
        </w:rPr>
        <w:t>на 2021 год</w:t>
      </w:r>
    </w:p>
    <w:p w:rsidR="00F601EB" w:rsidRPr="00EC7C73" w:rsidRDefault="00F601EB" w:rsidP="00EC7C73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3085"/>
        <w:gridCol w:w="3095"/>
      </w:tblGrid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Объем привлечения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EC7C73">
                <w:rPr>
                  <w:sz w:val="20"/>
                  <w:szCs w:val="20"/>
                </w:rPr>
                <w:t>2021 г</w:t>
              </w:r>
            </w:smartTag>
            <w:r w:rsidRPr="00EC7C73">
              <w:rPr>
                <w:sz w:val="20"/>
                <w:szCs w:val="20"/>
              </w:rPr>
              <w:t>.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в том числе: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rPr>
          <w:trHeight w:val="928"/>
        </w:trPr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Итого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</w:tbl>
    <w:p w:rsidR="00F601EB" w:rsidRPr="00EC7C73" w:rsidRDefault="00F601EB" w:rsidP="00EC7C73">
      <w:pPr>
        <w:tabs>
          <w:tab w:val="left" w:pos="5176"/>
        </w:tabs>
        <w:rPr>
          <w:sz w:val="20"/>
          <w:szCs w:val="20"/>
        </w:rPr>
      </w:pPr>
      <w:r w:rsidRPr="00EC7C7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Таблица 3</w:t>
      </w:r>
    </w:p>
    <w:p w:rsidR="00F601EB" w:rsidRPr="00EC7C73" w:rsidRDefault="00F601EB" w:rsidP="00EC7C73">
      <w:pPr>
        <w:rPr>
          <w:b/>
          <w:bCs/>
          <w:sz w:val="20"/>
          <w:szCs w:val="20"/>
        </w:rPr>
      </w:pPr>
      <w:r w:rsidRPr="00EC7C73">
        <w:rPr>
          <w:sz w:val="20"/>
          <w:szCs w:val="20"/>
        </w:rPr>
        <w:t xml:space="preserve">                  </w:t>
      </w:r>
      <w:r w:rsidRPr="00EC7C73">
        <w:rPr>
          <w:b/>
          <w:bCs/>
          <w:sz w:val="20"/>
          <w:szCs w:val="20"/>
        </w:rPr>
        <w:t>ПРОГРАММА МУНИЦИПАЛЬНЫХ ВНУТРЕННИХ ЗАИМСТВОВАНИЙ</w:t>
      </w:r>
    </w:p>
    <w:p w:rsidR="00F601EB" w:rsidRPr="00EC7C73" w:rsidRDefault="00F601EB" w:rsidP="00EC7C73">
      <w:pPr>
        <w:jc w:val="center"/>
        <w:rPr>
          <w:b/>
          <w:bCs/>
          <w:sz w:val="20"/>
          <w:szCs w:val="20"/>
        </w:rPr>
      </w:pPr>
      <w:r w:rsidRPr="00EC7C73">
        <w:rPr>
          <w:b/>
          <w:bCs/>
          <w:sz w:val="20"/>
          <w:szCs w:val="20"/>
        </w:rPr>
        <w:t>на 2022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3085"/>
        <w:gridCol w:w="3095"/>
      </w:tblGrid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 xml:space="preserve">Объем привлечения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EC7C73">
                <w:rPr>
                  <w:sz w:val="20"/>
                  <w:szCs w:val="20"/>
                </w:rPr>
                <w:t>2022 г</w:t>
              </w:r>
            </w:smartTag>
            <w:r w:rsidRPr="00EC7C73">
              <w:rPr>
                <w:sz w:val="20"/>
                <w:szCs w:val="20"/>
              </w:rPr>
              <w:t>.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Муниципальные внутренние заимствования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в том числе: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Кредиты, привлекаемые от кредитных организаций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  <w:tr w:rsidR="00F601EB" w:rsidRPr="00EC7C73" w:rsidTr="005508D8"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Итого</w:t>
            </w:r>
          </w:p>
        </w:tc>
        <w:tc>
          <w:tcPr>
            <w:tcW w:w="3190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  <w:tc>
          <w:tcPr>
            <w:tcW w:w="3191" w:type="dxa"/>
          </w:tcPr>
          <w:p w:rsidR="00F601EB" w:rsidRPr="00EC7C73" w:rsidRDefault="00F601EB" w:rsidP="00EC7C73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 w:rsidRPr="00EC7C73">
              <w:rPr>
                <w:sz w:val="20"/>
                <w:szCs w:val="20"/>
              </w:rPr>
              <w:t>0</w:t>
            </w:r>
          </w:p>
        </w:tc>
      </w:tr>
    </w:tbl>
    <w:p w:rsidR="00F601EB" w:rsidRPr="00EC7C73" w:rsidRDefault="00F601EB" w:rsidP="00EC7C73">
      <w:bookmarkStart w:id="1" w:name="_GoBack"/>
      <w:bookmarkEnd w:id="1"/>
    </w:p>
    <w:sectPr w:rsidR="00F601EB" w:rsidRPr="00EC7C73" w:rsidSect="006309D0">
      <w:headerReference w:type="even" r:id="rId7"/>
      <w:headerReference w:type="default" r:id="rId8"/>
      <w:pgSz w:w="11906" w:h="16838" w:code="9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E70" w:rsidRDefault="00BF4E70">
      <w:r>
        <w:separator/>
      </w:r>
    </w:p>
  </w:endnote>
  <w:endnote w:type="continuationSeparator" w:id="0">
    <w:p w:rsidR="00BF4E70" w:rsidRDefault="00BF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E70" w:rsidRDefault="00BF4E70">
      <w:r>
        <w:separator/>
      </w:r>
    </w:p>
  </w:footnote>
  <w:footnote w:type="continuationSeparator" w:id="0">
    <w:p w:rsidR="00BF4E70" w:rsidRDefault="00BF4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E70" w:rsidRDefault="00BF4E70">
    <w:pPr>
      <w:pStyle w:val="af2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BF4E70" w:rsidRDefault="00BF4E7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E70" w:rsidRDefault="00BF4E7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61FE3"/>
    <w:multiLevelType w:val="hybridMultilevel"/>
    <w:tmpl w:val="AC305266"/>
    <w:lvl w:ilvl="0" w:tplc="4A36480E">
      <w:start w:val="2019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" w15:restartNumberingAfterBreak="0">
    <w:nsid w:val="1BA546B1"/>
    <w:multiLevelType w:val="hybridMultilevel"/>
    <w:tmpl w:val="08949024"/>
    <w:lvl w:ilvl="0" w:tplc="429E01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5EB172EA"/>
    <w:multiLevelType w:val="hybridMultilevel"/>
    <w:tmpl w:val="0FB8692A"/>
    <w:lvl w:ilvl="0" w:tplc="0C184890">
      <w:start w:val="2020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13F"/>
    <w:rsid w:val="000160E8"/>
    <w:rsid w:val="00016F98"/>
    <w:rsid w:val="00017E44"/>
    <w:rsid w:val="00023773"/>
    <w:rsid w:val="00040287"/>
    <w:rsid w:val="00044ABF"/>
    <w:rsid w:val="00046C55"/>
    <w:rsid w:val="00047F09"/>
    <w:rsid w:val="00063675"/>
    <w:rsid w:val="0007323F"/>
    <w:rsid w:val="00080E04"/>
    <w:rsid w:val="00080FF1"/>
    <w:rsid w:val="000A3401"/>
    <w:rsid w:val="000A4CE0"/>
    <w:rsid w:val="000B57B3"/>
    <w:rsid w:val="000C5EB7"/>
    <w:rsid w:val="000C79B7"/>
    <w:rsid w:val="000D03BE"/>
    <w:rsid w:val="000D0771"/>
    <w:rsid w:val="000E687D"/>
    <w:rsid w:val="000F3222"/>
    <w:rsid w:val="000F5DD2"/>
    <w:rsid w:val="00101EF8"/>
    <w:rsid w:val="00111500"/>
    <w:rsid w:val="001168F5"/>
    <w:rsid w:val="001326B7"/>
    <w:rsid w:val="001374E4"/>
    <w:rsid w:val="00147B4A"/>
    <w:rsid w:val="00154485"/>
    <w:rsid w:val="00155D17"/>
    <w:rsid w:val="0015652A"/>
    <w:rsid w:val="001614F9"/>
    <w:rsid w:val="00170293"/>
    <w:rsid w:val="00174FA2"/>
    <w:rsid w:val="00177A45"/>
    <w:rsid w:val="00193BFE"/>
    <w:rsid w:val="001943AC"/>
    <w:rsid w:val="001A1FCA"/>
    <w:rsid w:val="001B03DB"/>
    <w:rsid w:val="001B32B4"/>
    <w:rsid w:val="001C37CE"/>
    <w:rsid w:val="001C5C13"/>
    <w:rsid w:val="001D32A6"/>
    <w:rsid w:val="001D6FD6"/>
    <w:rsid w:val="001E4018"/>
    <w:rsid w:val="001E71DD"/>
    <w:rsid w:val="001F2575"/>
    <w:rsid w:val="00203DA8"/>
    <w:rsid w:val="00206F11"/>
    <w:rsid w:val="00215328"/>
    <w:rsid w:val="002153E8"/>
    <w:rsid w:val="00240EC5"/>
    <w:rsid w:val="00251D43"/>
    <w:rsid w:val="00255DD9"/>
    <w:rsid w:val="00257D63"/>
    <w:rsid w:val="002739BB"/>
    <w:rsid w:val="00294C57"/>
    <w:rsid w:val="002A4079"/>
    <w:rsid w:val="002B3A6C"/>
    <w:rsid w:val="002B3CB7"/>
    <w:rsid w:val="002C4089"/>
    <w:rsid w:val="002D283A"/>
    <w:rsid w:val="002D4C0F"/>
    <w:rsid w:val="002D61BA"/>
    <w:rsid w:val="002F6C6F"/>
    <w:rsid w:val="002F7476"/>
    <w:rsid w:val="00305A1B"/>
    <w:rsid w:val="00314EE0"/>
    <w:rsid w:val="0032164E"/>
    <w:rsid w:val="0032274C"/>
    <w:rsid w:val="00325BE2"/>
    <w:rsid w:val="003312D0"/>
    <w:rsid w:val="00332FEF"/>
    <w:rsid w:val="0034699B"/>
    <w:rsid w:val="00347D25"/>
    <w:rsid w:val="00351636"/>
    <w:rsid w:val="00355C43"/>
    <w:rsid w:val="00356314"/>
    <w:rsid w:val="0036065E"/>
    <w:rsid w:val="0036394F"/>
    <w:rsid w:val="003720F6"/>
    <w:rsid w:val="00373B38"/>
    <w:rsid w:val="0037577D"/>
    <w:rsid w:val="0037715B"/>
    <w:rsid w:val="003806DA"/>
    <w:rsid w:val="00382591"/>
    <w:rsid w:val="003835A8"/>
    <w:rsid w:val="00394B8E"/>
    <w:rsid w:val="003A1DE4"/>
    <w:rsid w:val="003A3691"/>
    <w:rsid w:val="003A71C8"/>
    <w:rsid w:val="003B7A25"/>
    <w:rsid w:val="003E4170"/>
    <w:rsid w:val="003E4B67"/>
    <w:rsid w:val="003F28ED"/>
    <w:rsid w:val="0040133C"/>
    <w:rsid w:val="00403222"/>
    <w:rsid w:val="00404085"/>
    <w:rsid w:val="00405CEB"/>
    <w:rsid w:val="004102D7"/>
    <w:rsid w:val="00420E53"/>
    <w:rsid w:val="0042482F"/>
    <w:rsid w:val="0043140F"/>
    <w:rsid w:val="00436B7F"/>
    <w:rsid w:val="00445E8F"/>
    <w:rsid w:val="00460F52"/>
    <w:rsid w:val="00466275"/>
    <w:rsid w:val="004725A5"/>
    <w:rsid w:val="00477BD4"/>
    <w:rsid w:val="0048527A"/>
    <w:rsid w:val="00487A3F"/>
    <w:rsid w:val="0049324C"/>
    <w:rsid w:val="004938FC"/>
    <w:rsid w:val="00494029"/>
    <w:rsid w:val="004A34B9"/>
    <w:rsid w:val="004A5359"/>
    <w:rsid w:val="004B3B8D"/>
    <w:rsid w:val="004C2A55"/>
    <w:rsid w:val="004C7938"/>
    <w:rsid w:val="004D5C62"/>
    <w:rsid w:val="004D5F82"/>
    <w:rsid w:val="004E33C3"/>
    <w:rsid w:val="004E649E"/>
    <w:rsid w:val="00501710"/>
    <w:rsid w:val="00505F72"/>
    <w:rsid w:val="005076BB"/>
    <w:rsid w:val="0051387F"/>
    <w:rsid w:val="00515D1D"/>
    <w:rsid w:val="00522672"/>
    <w:rsid w:val="00532121"/>
    <w:rsid w:val="00534CA6"/>
    <w:rsid w:val="00534EC4"/>
    <w:rsid w:val="00545141"/>
    <w:rsid w:val="005508D8"/>
    <w:rsid w:val="00554427"/>
    <w:rsid w:val="00557D0F"/>
    <w:rsid w:val="00567CE4"/>
    <w:rsid w:val="00570363"/>
    <w:rsid w:val="00572A39"/>
    <w:rsid w:val="00591AB4"/>
    <w:rsid w:val="00593785"/>
    <w:rsid w:val="005A1B4B"/>
    <w:rsid w:val="005A308A"/>
    <w:rsid w:val="005B50EE"/>
    <w:rsid w:val="005C0736"/>
    <w:rsid w:val="005C30E5"/>
    <w:rsid w:val="005C50D2"/>
    <w:rsid w:val="005C5D8F"/>
    <w:rsid w:val="005D412F"/>
    <w:rsid w:val="005D6BFB"/>
    <w:rsid w:val="005E1F0A"/>
    <w:rsid w:val="00600063"/>
    <w:rsid w:val="00613BBB"/>
    <w:rsid w:val="0061733F"/>
    <w:rsid w:val="00625939"/>
    <w:rsid w:val="00627100"/>
    <w:rsid w:val="006309D0"/>
    <w:rsid w:val="00630E53"/>
    <w:rsid w:val="006415A2"/>
    <w:rsid w:val="00655C81"/>
    <w:rsid w:val="00662CE7"/>
    <w:rsid w:val="00671115"/>
    <w:rsid w:val="00673630"/>
    <w:rsid w:val="00676192"/>
    <w:rsid w:val="00680719"/>
    <w:rsid w:val="00687862"/>
    <w:rsid w:val="00693118"/>
    <w:rsid w:val="006B5312"/>
    <w:rsid w:val="006C1624"/>
    <w:rsid w:val="006D0732"/>
    <w:rsid w:val="006D1C8B"/>
    <w:rsid w:val="006F62CE"/>
    <w:rsid w:val="006F7CE7"/>
    <w:rsid w:val="007006D0"/>
    <w:rsid w:val="0072513F"/>
    <w:rsid w:val="0075434D"/>
    <w:rsid w:val="0077268E"/>
    <w:rsid w:val="00777D08"/>
    <w:rsid w:val="00797D80"/>
    <w:rsid w:val="007B7478"/>
    <w:rsid w:val="007C1748"/>
    <w:rsid w:val="007E1361"/>
    <w:rsid w:val="007E63C6"/>
    <w:rsid w:val="007F4C73"/>
    <w:rsid w:val="007F77DA"/>
    <w:rsid w:val="0080754A"/>
    <w:rsid w:val="00811F36"/>
    <w:rsid w:val="00831CEA"/>
    <w:rsid w:val="0083597F"/>
    <w:rsid w:val="00843F3B"/>
    <w:rsid w:val="008447FA"/>
    <w:rsid w:val="00853300"/>
    <w:rsid w:val="0086619D"/>
    <w:rsid w:val="00874CE5"/>
    <w:rsid w:val="008815B2"/>
    <w:rsid w:val="008A2B54"/>
    <w:rsid w:val="008B7027"/>
    <w:rsid w:val="008C28A7"/>
    <w:rsid w:val="008D6B6E"/>
    <w:rsid w:val="008D760D"/>
    <w:rsid w:val="008F6132"/>
    <w:rsid w:val="009054E2"/>
    <w:rsid w:val="00906CC7"/>
    <w:rsid w:val="0091676F"/>
    <w:rsid w:val="00916F5C"/>
    <w:rsid w:val="00917300"/>
    <w:rsid w:val="00961491"/>
    <w:rsid w:val="00966485"/>
    <w:rsid w:val="00966D9C"/>
    <w:rsid w:val="00967C81"/>
    <w:rsid w:val="0097503D"/>
    <w:rsid w:val="009814EB"/>
    <w:rsid w:val="00981936"/>
    <w:rsid w:val="00985713"/>
    <w:rsid w:val="00991F65"/>
    <w:rsid w:val="009A46DD"/>
    <w:rsid w:val="009A66FE"/>
    <w:rsid w:val="009C3B28"/>
    <w:rsid w:val="009C5BBD"/>
    <w:rsid w:val="009C6A43"/>
    <w:rsid w:val="009D19FA"/>
    <w:rsid w:val="009D3661"/>
    <w:rsid w:val="009D5B0B"/>
    <w:rsid w:val="009D72F1"/>
    <w:rsid w:val="009D7FC5"/>
    <w:rsid w:val="009F13CA"/>
    <w:rsid w:val="00A209E8"/>
    <w:rsid w:val="00A25DE5"/>
    <w:rsid w:val="00A262A2"/>
    <w:rsid w:val="00A44EF2"/>
    <w:rsid w:val="00A500F6"/>
    <w:rsid w:val="00A56066"/>
    <w:rsid w:val="00A577C1"/>
    <w:rsid w:val="00A90351"/>
    <w:rsid w:val="00A93B97"/>
    <w:rsid w:val="00AB2F9F"/>
    <w:rsid w:val="00AB6CCD"/>
    <w:rsid w:val="00AC4B82"/>
    <w:rsid w:val="00AF2805"/>
    <w:rsid w:val="00AF6279"/>
    <w:rsid w:val="00B048EB"/>
    <w:rsid w:val="00B07AE0"/>
    <w:rsid w:val="00B2301A"/>
    <w:rsid w:val="00B3009E"/>
    <w:rsid w:val="00B52504"/>
    <w:rsid w:val="00B62A15"/>
    <w:rsid w:val="00B715C5"/>
    <w:rsid w:val="00B73C13"/>
    <w:rsid w:val="00BA30D8"/>
    <w:rsid w:val="00BA6898"/>
    <w:rsid w:val="00BC3C36"/>
    <w:rsid w:val="00BC71EA"/>
    <w:rsid w:val="00BD586A"/>
    <w:rsid w:val="00BF3305"/>
    <w:rsid w:val="00BF4E70"/>
    <w:rsid w:val="00BF5AA4"/>
    <w:rsid w:val="00C000C3"/>
    <w:rsid w:val="00C2695D"/>
    <w:rsid w:val="00C320CE"/>
    <w:rsid w:val="00C3305C"/>
    <w:rsid w:val="00C44999"/>
    <w:rsid w:val="00C52F58"/>
    <w:rsid w:val="00C55911"/>
    <w:rsid w:val="00C55D70"/>
    <w:rsid w:val="00C6480A"/>
    <w:rsid w:val="00C67572"/>
    <w:rsid w:val="00C67737"/>
    <w:rsid w:val="00C823C7"/>
    <w:rsid w:val="00C864F8"/>
    <w:rsid w:val="00C923DC"/>
    <w:rsid w:val="00CA67EF"/>
    <w:rsid w:val="00CB2D92"/>
    <w:rsid w:val="00CB2DA9"/>
    <w:rsid w:val="00CC027F"/>
    <w:rsid w:val="00CC40F1"/>
    <w:rsid w:val="00CC4EAF"/>
    <w:rsid w:val="00CC6925"/>
    <w:rsid w:val="00CD1609"/>
    <w:rsid w:val="00CD78A6"/>
    <w:rsid w:val="00CD7B90"/>
    <w:rsid w:val="00CE0D03"/>
    <w:rsid w:val="00CE4550"/>
    <w:rsid w:val="00CE4DCE"/>
    <w:rsid w:val="00CF3E9F"/>
    <w:rsid w:val="00D102B1"/>
    <w:rsid w:val="00D12CF2"/>
    <w:rsid w:val="00D23CD1"/>
    <w:rsid w:val="00D24585"/>
    <w:rsid w:val="00D249F0"/>
    <w:rsid w:val="00D343E2"/>
    <w:rsid w:val="00D37713"/>
    <w:rsid w:val="00D42D34"/>
    <w:rsid w:val="00D445D3"/>
    <w:rsid w:val="00D45E34"/>
    <w:rsid w:val="00D566D3"/>
    <w:rsid w:val="00D605AF"/>
    <w:rsid w:val="00D64794"/>
    <w:rsid w:val="00D83E39"/>
    <w:rsid w:val="00D90FC6"/>
    <w:rsid w:val="00DA02CC"/>
    <w:rsid w:val="00DA31F8"/>
    <w:rsid w:val="00DB28EF"/>
    <w:rsid w:val="00DB292B"/>
    <w:rsid w:val="00DC3390"/>
    <w:rsid w:val="00DC357E"/>
    <w:rsid w:val="00DE3EAC"/>
    <w:rsid w:val="00DE6DBC"/>
    <w:rsid w:val="00DF7B56"/>
    <w:rsid w:val="00E00776"/>
    <w:rsid w:val="00E07ABC"/>
    <w:rsid w:val="00E104EC"/>
    <w:rsid w:val="00E13D5B"/>
    <w:rsid w:val="00E13F51"/>
    <w:rsid w:val="00E17438"/>
    <w:rsid w:val="00E24430"/>
    <w:rsid w:val="00E3021C"/>
    <w:rsid w:val="00E31751"/>
    <w:rsid w:val="00E320E2"/>
    <w:rsid w:val="00E32537"/>
    <w:rsid w:val="00E656B9"/>
    <w:rsid w:val="00E720A0"/>
    <w:rsid w:val="00E779D2"/>
    <w:rsid w:val="00E90E2A"/>
    <w:rsid w:val="00E91384"/>
    <w:rsid w:val="00EA4B08"/>
    <w:rsid w:val="00EA70A0"/>
    <w:rsid w:val="00EB095E"/>
    <w:rsid w:val="00EB0968"/>
    <w:rsid w:val="00EB1194"/>
    <w:rsid w:val="00EB6059"/>
    <w:rsid w:val="00EB7DC4"/>
    <w:rsid w:val="00EC46C5"/>
    <w:rsid w:val="00EC66DE"/>
    <w:rsid w:val="00EC6A4C"/>
    <w:rsid w:val="00EC6C35"/>
    <w:rsid w:val="00EC7C73"/>
    <w:rsid w:val="00ED3EFB"/>
    <w:rsid w:val="00ED4F14"/>
    <w:rsid w:val="00ED6DE9"/>
    <w:rsid w:val="00EF464E"/>
    <w:rsid w:val="00F024E2"/>
    <w:rsid w:val="00F22B85"/>
    <w:rsid w:val="00F30ACB"/>
    <w:rsid w:val="00F40BE7"/>
    <w:rsid w:val="00F47D66"/>
    <w:rsid w:val="00F601EB"/>
    <w:rsid w:val="00F63088"/>
    <w:rsid w:val="00F70F5D"/>
    <w:rsid w:val="00F73F43"/>
    <w:rsid w:val="00FB77A6"/>
    <w:rsid w:val="00FC53A5"/>
    <w:rsid w:val="00FC5477"/>
    <w:rsid w:val="00FD720D"/>
    <w:rsid w:val="00FE0B38"/>
    <w:rsid w:val="00FE6076"/>
    <w:rsid w:val="00F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75B5C4"/>
  <w15:docId w15:val="{14108F7A-F168-4D8F-980F-5CBBC25D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5DD9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46C55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F7CE7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46C55"/>
    <w:pPr>
      <w:keepNext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46C55"/>
    <w:pPr>
      <w:keepNext/>
      <w:keepLines/>
      <w:spacing w:before="200"/>
      <w:outlineLvl w:val="5"/>
    </w:pPr>
    <w:rPr>
      <w:rFonts w:ascii="Cambria" w:hAnsi="Cambria"/>
      <w:i/>
      <w:color w:val="243F6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7CE7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5DD9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046C55"/>
    <w:rPr>
      <w:rFonts w:cs="Times New Roman"/>
      <w:sz w:val="32"/>
    </w:rPr>
  </w:style>
  <w:style w:type="character" w:customStyle="1" w:styleId="30">
    <w:name w:val="Заголовок 3 Знак"/>
    <w:basedOn w:val="a0"/>
    <w:link w:val="3"/>
    <w:uiPriority w:val="99"/>
    <w:locked/>
    <w:rsid w:val="006F7CE7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046C55"/>
    <w:rPr>
      <w:rFonts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046C55"/>
    <w:rPr>
      <w:rFonts w:cs="Times New Roman"/>
      <w:sz w:val="28"/>
    </w:rPr>
  </w:style>
  <w:style w:type="character" w:customStyle="1" w:styleId="60">
    <w:name w:val="Заголовок 6 Знак"/>
    <w:basedOn w:val="a0"/>
    <w:link w:val="6"/>
    <w:uiPriority w:val="99"/>
    <w:locked/>
    <w:rsid w:val="00046C55"/>
    <w:rPr>
      <w:rFonts w:ascii="Cambria" w:hAnsi="Cambria" w:cs="Times New Roman"/>
      <w:i/>
      <w:color w:val="243F60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6F7CE7"/>
    <w:rPr>
      <w:rFonts w:cs="Times New Roman"/>
      <w:b/>
      <w:snapToGrid w:val="0"/>
      <w:sz w:val="24"/>
    </w:rPr>
  </w:style>
  <w:style w:type="paragraph" w:styleId="a3">
    <w:name w:val="Title"/>
    <w:basedOn w:val="a"/>
    <w:next w:val="a"/>
    <w:link w:val="a4"/>
    <w:uiPriority w:val="99"/>
    <w:qFormat/>
    <w:rsid w:val="00255DD9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255DD9"/>
    <w:rPr>
      <w:rFonts w:ascii="Cambria" w:hAnsi="Cambria" w:cs="Times New Roman"/>
      <w:b/>
      <w:kern w:val="28"/>
      <w:sz w:val="32"/>
    </w:rPr>
  </w:style>
  <w:style w:type="character" w:styleId="a5">
    <w:name w:val="Emphasis"/>
    <w:basedOn w:val="a0"/>
    <w:uiPriority w:val="99"/>
    <w:qFormat/>
    <w:rsid w:val="00255DD9"/>
    <w:rPr>
      <w:rFonts w:cs="Times New Roman"/>
      <w:i/>
    </w:rPr>
  </w:style>
  <w:style w:type="paragraph" w:styleId="a6">
    <w:name w:val="No Spacing"/>
    <w:uiPriority w:val="99"/>
    <w:qFormat/>
    <w:rsid w:val="00255DD9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uiPriority w:val="99"/>
    <w:rsid w:val="0072513F"/>
    <w:pPr>
      <w:spacing w:after="120" w:line="276" w:lineRule="auto"/>
    </w:pPr>
    <w:rPr>
      <w:rFonts w:ascii="Calibri" w:hAnsi="Calibri"/>
      <w:sz w:val="22"/>
      <w:szCs w:val="20"/>
      <w:lang w:eastAsia="en-US"/>
    </w:r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uiPriority w:val="99"/>
    <w:locked/>
    <w:rsid w:val="0072513F"/>
    <w:rPr>
      <w:rFonts w:ascii="Calibri" w:hAnsi="Calibri"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rsid w:val="0072513F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locked/>
    <w:rsid w:val="0072513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E1F0A"/>
    <w:rPr>
      <w:rFonts w:ascii="Courier New" w:hAnsi="Courier New" w:cs="Times New Roman"/>
    </w:rPr>
  </w:style>
  <w:style w:type="character" w:styleId="ac">
    <w:name w:val="Strong"/>
    <w:basedOn w:val="a0"/>
    <w:uiPriority w:val="99"/>
    <w:qFormat/>
    <w:rsid w:val="005E1F0A"/>
    <w:rPr>
      <w:rFonts w:cs="Times New Roman"/>
      <w:b/>
    </w:rPr>
  </w:style>
  <w:style w:type="paragraph" w:customStyle="1" w:styleId="11">
    <w:name w:val="Без интервала1"/>
    <w:uiPriority w:val="99"/>
    <w:rsid w:val="005E1F0A"/>
    <w:rPr>
      <w:rFonts w:ascii="Calibri" w:hAnsi="Calibri"/>
      <w:lang w:eastAsia="en-US"/>
    </w:rPr>
  </w:style>
  <w:style w:type="paragraph" w:customStyle="1" w:styleId="cenpt">
    <w:name w:val="cen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uiPriority w:val="99"/>
    <w:rsid w:val="005E1F0A"/>
    <w:pPr>
      <w:spacing w:before="100" w:beforeAutospacing="1" w:after="100" w:afterAutospacing="1"/>
    </w:pPr>
  </w:style>
  <w:style w:type="table" w:styleId="ad">
    <w:name w:val="Table Grid"/>
    <w:basedOn w:val="a1"/>
    <w:uiPriority w:val="99"/>
    <w:rsid w:val="005E1F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aliases w:val="Обычный (Web)"/>
    <w:basedOn w:val="a"/>
    <w:uiPriority w:val="99"/>
    <w:rsid w:val="001D32A6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rsid w:val="001D32A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ConsPlusNormal">
    <w:name w:val="ConsPlusNormal"/>
    <w:uiPriority w:val="99"/>
    <w:rsid w:val="00D566D3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1">
    <w:name w:val="Body Text Indent 3"/>
    <w:basedOn w:val="a"/>
    <w:link w:val="32"/>
    <w:uiPriority w:val="99"/>
    <w:rsid w:val="006F7CE7"/>
    <w:pPr>
      <w:spacing w:after="120"/>
      <w:ind w:left="283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F7CE7"/>
    <w:rPr>
      <w:rFonts w:cs="Times New Roman"/>
      <w:sz w:val="16"/>
    </w:rPr>
  </w:style>
  <w:style w:type="paragraph" w:styleId="21">
    <w:name w:val="Body Text Indent 2"/>
    <w:basedOn w:val="a"/>
    <w:link w:val="22"/>
    <w:uiPriority w:val="99"/>
    <w:rsid w:val="006F7CE7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F7CE7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6F7CE7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F7CE7"/>
    <w:rPr>
      <w:rFonts w:cs="Times New Roman"/>
      <w:sz w:val="24"/>
    </w:rPr>
  </w:style>
  <w:style w:type="paragraph" w:styleId="af2">
    <w:name w:val="header"/>
    <w:aliases w:val="ВерхКолонтитул"/>
    <w:basedOn w:val="a"/>
    <w:link w:val="af3"/>
    <w:uiPriority w:val="99"/>
    <w:rsid w:val="006F7CE7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Верхний колонтитул Знак"/>
    <w:aliases w:val="ВерхКолонтитул Знак"/>
    <w:basedOn w:val="a0"/>
    <w:link w:val="af2"/>
    <w:uiPriority w:val="99"/>
    <w:locked/>
    <w:rsid w:val="006F7CE7"/>
    <w:rPr>
      <w:rFonts w:cs="Times New Roman"/>
      <w:sz w:val="24"/>
    </w:rPr>
  </w:style>
  <w:style w:type="paragraph" w:styleId="af4">
    <w:name w:val="footer"/>
    <w:basedOn w:val="a"/>
    <w:link w:val="af5"/>
    <w:uiPriority w:val="99"/>
    <w:rsid w:val="006F7CE7"/>
    <w:pPr>
      <w:tabs>
        <w:tab w:val="center" w:pos="4677"/>
        <w:tab w:val="right" w:pos="9355"/>
      </w:tabs>
    </w:pPr>
    <w:rPr>
      <w:szCs w:val="20"/>
    </w:rPr>
  </w:style>
  <w:style w:type="character" w:customStyle="1" w:styleId="af5">
    <w:name w:val="Нижний колонтитул Знак"/>
    <w:basedOn w:val="a0"/>
    <w:link w:val="af4"/>
    <w:uiPriority w:val="99"/>
    <w:locked/>
    <w:rsid w:val="006F7CE7"/>
    <w:rPr>
      <w:rFonts w:cs="Times New Roman"/>
      <w:sz w:val="24"/>
    </w:rPr>
  </w:style>
  <w:style w:type="paragraph" w:customStyle="1" w:styleId="af6">
    <w:name w:val="для проектов"/>
    <w:basedOn w:val="a"/>
    <w:uiPriority w:val="99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uiPriority w:val="99"/>
    <w:rsid w:val="006F7CE7"/>
    <w:pPr>
      <w:ind w:firstLine="709"/>
      <w:jc w:val="both"/>
    </w:pPr>
    <w:rPr>
      <w:sz w:val="28"/>
      <w:szCs w:val="20"/>
    </w:rPr>
  </w:style>
  <w:style w:type="paragraph" w:customStyle="1" w:styleId="12">
    <w:name w:val="Название1"/>
    <w:uiPriority w:val="99"/>
    <w:rsid w:val="006F7CE7"/>
    <w:pPr>
      <w:jc w:val="center"/>
    </w:pPr>
    <w:rPr>
      <w:rFonts w:ascii="Arial" w:hAnsi="Arial"/>
      <w:sz w:val="24"/>
      <w:szCs w:val="20"/>
    </w:rPr>
  </w:style>
  <w:style w:type="paragraph" w:customStyle="1" w:styleId="13">
    <w:name w:val="Обычный1"/>
    <w:uiPriority w:val="99"/>
    <w:rsid w:val="006F7CE7"/>
    <w:pPr>
      <w:widowControl w:val="0"/>
    </w:pPr>
    <w:rPr>
      <w:sz w:val="20"/>
      <w:szCs w:val="20"/>
    </w:rPr>
  </w:style>
  <w:style w:type="paragraph" w:customStyle="1" w:styleId="310">
    <w:name w:val="Основной текст 31"/>
    <w:basedOn w:val="13"/>
    <w:uiPriority w:val="99"/>
    <w:rsid w:val="006F7CE7"/>
    <w:pPr>
      <w:widowControl/>
    </w:pPr>
    <w:rPr>
      <w:rFonts w:ascii="Arial" w:hAnsi="Arial"/>
      <w:color w:val="FF0000"/>
      <w:sz w:val="28"/>
    </w:rPr>
  </w:style>
  <w:style w:type="character" w:styleId="af7">
    <w:name w:val="page number"/>
    <w:basedOn w:val="a0"/>
    <w:uiPriority w:val="99"/>
    <w:rsid w:val="006F7CE7"/>
    <w:rPr>
      <w:rFonts w:cs="Times New Roman"/>
    </w:rPr>
  </w:style>
  <w:style w:type="paragraph" w:styleId="33">
    <w:name w:val="toc 3"/>
    <w:basedOn w:val="a"/>
    <w:next w:val="a"/>
    <w:autoRedefine/>
    <w:uiPriority w:val="99"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3"/>
    <w:next w:val="13"/>
    <w:uiPriority w:val="99"/>
    <w:rsid w:val="006F7CE7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af8">
    <w:name w:val="Таблица"/>
    <w:basedOn w:val="a"/>
    <w:uiPriority w:val="99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uiPriority w:val="99"/>
    <w:rsid w:val="006F7CE7"/>
    <w:pPr>
      <w:jc w:val="center"/>
    </w:pPr>
    <w:rPr>
      <w:szCs w:val="20"/>
    </w:rPr>
  </w:style>
  <w:style w:type="paragraph" w:customStyle="1" w:styleId="23">
    <w:name w:val="Основной текст2"/>
    <w:uiPriority w:val="99"/>
    <w:rsid w:val="006F7CE7"/>
    <w:pPr>
      <w:tabs>
        <w:tab w:val="left" w:pos="709"/>
      </w:tabs>
      <w:jc w:val="both"/>
    </w:pPr>
    <w:rPr>
      <w:rFonts w:ascii="Arial" w:hAnsi="Arial"/>
      <w:sz w:val="24"/>
      <w:szCs w:val="20"/>
    </w:rPr>
  </w:style>
  <w:style w:type="paragraph" w:customStyle="1" w:styleId="af9">
    <w:name w:val="ОТСТУП"/>
    <w:basedOn w:val="a"/>
    <w:uiPriority w:val="99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uiPriority w:val="99"/>
    <w:rsid w:val="006F7CE7"/>
    <w:rPr>
      <w:rFonts w:ascii="Baltica" w:hAnsi="Baltica"/>
      <w:szCs w:val="20"/>
    </w:rPr>
  </w:style>
  <w:style w:type="paragraph" w:styleId="afb">
    <w:name w:val="Block Text"/>
    <w:basedOn w:val="a"/>
    <w:uiPriority w:val="99"/>
    <w:rsid w:val="006F7CE7"/>
    <w:pPr>
      <w:ind w:left="112" w:right="111"/>
      <w:jc w:val="both"/>
    </w:pPr>
    <w:rPr>
      <w:b/>
      <w:sz w:val="32"/>
    </w:rPr>
  </w:style>
  <w:style w:type="paragraph" w:styleId="14">
    <w:name w:val="toc 1"/>
    <w:basedOn w:val="a"/>
    <w:next w:val="a"/>
    <w:autoRedefine/>
    <w:uiPriority w:val="99"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uiPriority w:val="99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uiPriority w:val="99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5">
    <w:name w:val="Абзац списка1"/>
    <w:basedOn w:val="a"/>
    <w:uiPriority w:val="99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6F7CE7"/>
    <w:pPr>
      <w:autoSpaceDE w:val="0"/>
      <w:autoSpaceDN w:val="0"/>
      <w:adjustRightInd w:val="0"/>
    </w:pPr>
    <w:rPr>
      <w:lang w:eastAsia="en-US"/>
    </w:rPr>
  </w:style>
  <w:style w:type="paragraph" w:customStyle="1" w:styleId="Style18">
    <w:name w:val="Style18"/>
    <w:basedOn w:val="a"/>
    <w:uiPriority w:val="99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uiPriority w:val="99"/>
    <w:rsid w:val="006F7CE7"/>
    <w:rPr>
      <w:rFonts w:ascii="Times New Roman" w:hAnsi="Times New Roman"/>
      <w:b/>
      <w:sz w:val="20"/>
    </w:rPr>
  </w:style>
  <w:style w:type="paragraph" w:customStyle="1" w:styleId="Style43">
    <w:name w:val="Style43"/>
    <w:basedOn w:val="a"/>
    <w:uiPriority w:val="99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uiPriority w:val="99"/>
    <w:rsid w:val="006F7CE7"/>
    <w:rPr>
      <w:rFonts w:ascii="Times New Roman" w:hAnsi="Times New Roman"/>
      <w:b/>
      <w:sz w:val="12"/>
    </w:rPr>
  </w:style>
  <w:style w:type="paragraph" w:styleId="34">
    <w:name w:val="Body Text 3"/>
    <w:basedOn w:val="a"/>
    <w:link w:val="35"/>
    <w:uiPriority w:val="99"/>
    <w:rsid w:val="006F7CE7"/>
    <w:pPr>
      <w:spacing w:after="120"/>
    </w:pPr>
    <w:rPr>
      <w:sz w:val="16"/>
      <w:szCs w:val="20"/>
    </w:rPr>
  </w:style>
  <w:style w:type="character" w:customStyle="1" w:styleId="35">
    <w:name w:val="Основной текст 3 Знак"/>
    <w:basedOn w:val="a0"/>
    <w:link w:val="34"/>
    <w:uiPriority w:val="99"/>
    <w:locked/>
    <w:rsid w:val="006F7CE7"/>
    <w:rPr>
      <w:rFonts w:cs="Times New Roman"/>
      <w:sz w:val="16"/>
    </w:rPr>
  </w:style>
  <w:style w:type="character" w:styleId="afc">
    <w:name w:val="FollowedHyperlink"/>
    <w:basedOn w:val="a0"/>
    <w:uiPriority w:val="99"/>
    <w:rsid w:val="000C79B7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uiPriority w:val="99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uiPriority w:val="99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uiPriority w:val="99"/>
    <w:rsid w:val="00CD7B90"/>
    <w:pPr>
      <w:jc w:val="center"/>
    </w:pPr>
    <w:rPr>
      <w:rFonts w:ascii="Arial" w:hAnsi="Arial"/>
      <w:sz w:val="24"/>
      <w:szCs w:val="20"/>
    </w:rPr>
  </w:style>
  <w:style w:type="paragraph" w:customStyle="1" w:styleId="25">
    <w:name w:val="Обычный2"/>
    <w:uiPriority w:val="99"/>
    <w:rsid w:val="00CD7B90"/>
    <w:pPr>
      <w:widowControl w:val="0"/>
    </w:pPr>
    <w:rPr>
      <w:sz w:val="20"/>
      <w:szCs w:val="20"/>
    </w:rPr>
  </w:style>
  <w:style w:type="paragraph" w:customStyle="1" w:styleId="320">
    <w:name w:val="Основной текст 32"/>
    <w:basedOn w:val="25"/>
    <w:uiPriority w:val="99"/>
    <w:rsid w:val="00CD7B90"/>
    <w:pPr>
      <w:widowControl/>
    </w:pPr>
    <w:rPr>
      <w:rFonts w:ascii="Arial" w:hAnsi="Arial"/>
      <w:color w:val="FF0000"/>
      <w:sz w:val="28"/>
    </w:rPr>
  </w:style>
  <w:style w:type="paragraph" w:customStyle="1" w:styleId="220">
    <w:name w:val="Заголовок 22"/>
    <w:basedOn w:val="25"/>
    <w:next w:val="25"/>
    <w:uiPriority w:val="99"/>
    <w:rsid w:val="00CD7B90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36">
    <w:name w:val="Основной текст3"/>
    <w:uiPriority w:val="99"/>
    <w:rsid w:val="00CD7B90"/>
    <w:pPr>
      <w:tabs>
        <w:tab w:val="left" w:pos="709"/>
      </w:tabs>
      <w:jc w:val="both"/>
    </w:pPr>
    <w:rPr>
      <w:rFonts w:ascii="Arial" w:hAnsi="Arial"/>
      <w:sz w:val="24"/>
      <w:szCs w:val="20"/>
    </w:rPr>
  </w:style>
  <w:style w:type="paragraph" w:customStyle="1" w:styleId="26">
    <w:name w:val="Абзац списка2"/>
    <w:basedOn w:val="a"/>
    <w:uiPriority w:val="99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46C55"/>
  </w:style>
  <w:style w:type="paragraph" w:customStyle="1" w:styleId="27">
    <w:name w:val="Без интервала2"/>
    <w:uiPriority w:val="99"/>
    <w:rsid w:val="00046C55"/>
    <w:rPr>
      <w:rFonts w:ascii="Calibri" w:hAnsi="Calibri"/>
      <w:lang w:eastAsia="en-US"/>
    </w:rPr>
  </w:style>
  <w:style w:type="paragraph" w:styleId="28">
    <w:name w:val="Body Text 2"/>
    <w:basedOn w:val="a"/>
    <w:link w:val="29"/>
    <w:uiPriority w:val="99"/>
    <w:rsid w:val="00046C55"/>
    <w:pPr>
      <w:spacing w:after="120" w:line="480" w:lineRule="auto"/>
    </w:pPr>
    <w:rPr>
      <w:szCs w:val="20"/>
    </w:rPr>
  </w:style>
  <w:style w:type="character" w:customStyle="1" w:styleId="29">
    <w:name w:val="Основной текст 2 Знак"/>
    <w:basedOn w:val="a0"/>
    <w:link w:val="28"/>
    <w:uiPriority w:val="99"/>
    <w:locked/>
    <w:rsid w:val="00046C55"/>
    <w:rPr>
      <w:rFonts w:cs="Times New Roman"/>
      <w:sz w:val="24"/>
    </w:rPr>
  </w:style>
  <w:style w:type="paragraph" w:customStyle="1" w:styleId="ConsNormal">
    <w:name w:val="ConsNormal"/>
    <w:uiPriority w:val="99"/>
    <w:rsid w:val="00046C55"/>
    <w:pPr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046C55"/>
    <w:pPr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uiPriority w:val="99"/>
    <w:rsid w:val="00046C55"/>
    <w:pPr>
      <w:shd w:val="clear" w:color="auto" w:fill="000080"/>
    </w:pPr>
    <w:rPr>
      <w:rFonts w:ascii="Tahoma" w:hAnsi="Tahoma"/>
      <w:szCs w:val="20"/>
    </w:rPr>
  </w:style>
  <w:style w:type="character" w:customStyle="1" w:styleId="afe">
    <w:name w:val="Схема документа Знак"/>
    <w:basedOn w:val="a0"/>
    <w:link w:val="afd"/>
    <w:uiPriority w:val="99"/>
    <w:locked/>
    <w:rsid w:val="00046C55"/>
    <w:rPr>
      <w:rFonts w:ascii="Tahoma" w:hAnsi="Tahoma" w:cs="Times New Roman"/>
      <w:sz w:val="24"/>
      <w:shd w:val="clear" w:color="auto" w:fill="000080"/>
    </w:rPr>
  </w:style>
  <w:style w:type="paragraph" w:customStyle="1" w:styleId="text">
    <w:name w:val="text"/>
    <w:basedOn w:val="a"/>
    <w:uiPriority w:val="99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uiPriority w:val="99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uiPriority w:val="99"/>
    <w:rsid w:val="00BC71EA"/>
  </w:style>
  <w:style w:type="paragraph" w:customStyle="1" w:styleId="2100">
    <w:name w:val="210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uiPriority w:val="99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uiPriority w:val="99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uiPriority w:val="99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uiPriority w:val="99"/>
    <w:rsid w:val="00BC71EA"/>
    <w:rPr>
      <w:rFonts w:ascii="Calibri" w:hAnsi="Calibri"/>
      <w:lang w:eastAsia="en-US"/>
    </w:rPr>
  </w:style>
  <w:style w:type="paragraph" w:customStyle="1" w:styleId="2a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6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uiPriority w:val="99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  <w:style w:type="paragraph" w:styleId="aff">
    <w:name w:val="Subtitle"/>
    <w:basedOn w:val="a"/>
    <w:next w:val="a"/>
    <w:link w:val="aff0"/>
    <w:uiPriority w:val="99"/>
    <w:qFormat/>
    <w:locked/>
    <w:rsid w:val="00EC7C73"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a0"/>
    <w:link w:val="aff"/>
    <w:uiPriority w:val="99"/>
    <w:locked/>
    <w:rsid w:val="00EC7C73"/>
    <w:rPr>
      <w:rFonts w:ascii="Cambria" w:hAnsi="Cambria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07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29</Pages>
  <Words>9158</Words>
  <Characters>52206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Зленко</dc:creator>
  <cp:keywords/>
  <dc:description/>
  <cp:lastModifiedBy>Мария</cp:lastModifiedBy>
  <cp:revision>10</cp:revision>
  <cp:lastPrinted>2020-11-18T03:41:00Z</cp:lastPrinted>
  <dcterms:created xsi:type="dcterms:W3CDTF">2019-12-18T06:30:00Z</dcterms:created>
  <dcterms:modified xsi:type="dcterms:W3CDTF">2020-11-23T01:14:00Z</dcterms:modified>
</cp:coreProperties>
</file>